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206" w:type="dxa"/>
        <w:tblCellMar>
          <w:left w:w="0" w:type="dxa"/>
          <w:right w:w="0" w:type="dxa"/>
        </w:tblCellMar>
        <w:tblLook w:val="04A0" w:firstRow="1" w:lastRow="0" w:firstColumn="1" w:lastColumn="0" w:noHBand="0" w:noVBand="1"/>
      </w:tblPr>
      <w:tblGrid>
        <w:gridCol w:w="10206"/>
      </w:tblGrid>
      <w:tr w:rsidR="00667A60" w:rsidRPr="00591F6D" w14:paraId="71869EDF" w14:textId="77777777" w:rsidTr="00421D4F">
        <w:trPr>
          <w:trHeight w:val="1871"/>
        </w:trPr>
        <w:tc>
          <w:tcPr>
            <w:tcW w:w="10206" w:type="dxa"/>
          </w:tcPr>
          <w:p w14:paraId="2CD07A42" w14:textId="77777777" w:rsidR="00421D4F" w:rsidRPr="00F00C9D" w:rsidRDefault="00421D4F" w:rsidP="00421D4F">
            <w:pPr>
              <w:pStyle w:val="Title"/>
            </w:pPr>
            <w:r>
              <w:t>French Island National Park</w:t>
            </w:r>
          </w:p>
          <w:p w14:paraId="54EF0B05" w14:textId="77777777" w:rsidR="00667A60" w:rsidRPr="00591F6D" w:rsidRDefault="007C421E" w:rsidP="00047E46">
            <w:pPr>
              <w:pStyle w:val="Subtitle"/>
            </w:pPr>
            <w:r w:rsidRPr="00591F6D">
              <w:t>Visitor Guide</w:t>
            </w:r>
          </w:p>
        </w:tc>
      </w:tr>
      <w:tr w:rsidR="00667A60" w:rsidRPr="00591F6D" w14:paraId="4562C5C8" w14:textId="77777777" w:rsidTr="00421D4F">
        <w:tc>
          <w:tcPr>
            <w:tcW w:w="10206" w:type="dxa"/>
          </w:tcPr>
          <w:p w14:paraId="5489CBF8" w14:textId="77777777" w:rsidR="00667A60" w:rsidRPr="00591F6D" w:rsidRDefault="00421D4F" w:rsidP="00421D4F">
            <w:pPr>
              <w:pStyle w:val="Introduction"/>
              <w:jc w:val="both"/>
            </w:pPr>
            <w:r>
              <w:rPr>
                <w:lang w:val="en-US"/>
              </w:rPr>
              <w:t>A</w:t>
            </w:r>
            <w:r w:rsidRPr="00612A29">
              <w:rPr>
                <w:lang w:val="en-US"/>
              </w:rPr>
              <w:t>lthough close to Melbourne,</w:t>
            </w:r>
            <w:r>
              <w:rPr>
                <w:lang w:val="en-US"/>
              </w:rPr>
              <w:t xml:space="preserve"> French Island National Park</w:t>
            </w:r>
            <w:r w:rsidRPr="00612A29">
              <w:rPr>
                <w:lang w:val="en-US"/>
              </w:rPr>
              <w:t xml:space="preserve"> is a mystery</w:t>
            </w:r>
            <w:r>
              <w:rPr>
                <w:lang w:val="en-US"/>
              </w:rPr>
              <w:t xml:space="preserve"> </w:t>
            </w:r>
            <w:r w:rsidRPr="00612A29">
              <w:rPr>
                <w:lang w:val="en-US"/>
              </w:rPr>
              <w:t xml:space="preserve">to many people due to its isolated location </w:t>
            </w:r>
            <w:r>
              <w:rPr>
                <w:lang w:val="en-US"/>
              </w:rPr>
              <w:t>in</w:t>
            </w:r>
            <w:r w:rsidRPr="00612A29">
              <w:rPr>
                <w:lang w:val="en-US"/>
              </w:rPr>
              <w:t xml:space="preserve"> Western Port</w:t>
            </w:r>
            <w:r>
              <w:rPr>
                <w:lang w:val="en-US"/>
              </w:rPr>
              <w:t>. As a result, the park features some fantastically underrated opportunities for walking and cycling among a diverse landscape of</w:t>
            </w:r>
            <w:r w:rsidRPr="00612A29">
              <w:rPr>
                <w:lang w:val="en-US"/>
              </w:rPr>
              <w:t xml:space="preserve"> </w:t>
            </w:r>
            <w:r>
              <w:rPr>
                <w:lang w:val="en-US"/>
              </w:rPr>
              <w:t>mangroves, saltmarsh,</w:t>
            </w:r>
            <w:r w:rsidRPr="00612A29">
              <w:rPr>
                <w:lang w:val="en-US"/>
              </w:rPr>
              <w:t xml:space="preserve"> </w:t>
            </w:r>
            <w:proofErr w:type="gramStart"/>
            <w:r w:rsidRPr="00612A29">
              <w:rPr>
                <w:lang w:val="en-US"/>
              </w:rPr>
              <w:t>heaths</w:t>
            </w:r>
            <w:proofErr w:type="gramEnd"/>
            <w:r w:rsidRPr="00612A29">
              <w:rPr>
                <w:lang w:val="en-US"/>
              </w:rPr>
              <w:t xml:space="preserve"> and open woodlands.</w:t>
            </w:r>
          </w:p>
        </w:tc>
      </w:tr>
      <w:tr w:rsidR="00667A60" w:rsidRPr="00591F6D" w14:paraId="340EC55F" w14:textId="77777777" w:rsidTr="00421D4F">
        <w:trPr>
          <w:trHeight w:val="531"/>
        </w:trPr>
        <w:tc>
          <w:tcPr>
            <w:tcW w:w="10206" w:type="dxa"/>
          </w:tcPr>
          <w:p w14:paraId="794A5794" w14:textId="77777777" w:rsidR="00667A60" w:rsidRPr="00591F6D" w:rsidRDefault="00421D4F" w:rsidP="00047E46">
            <w:r>
              <w:rPr>
                <w:noProof/>
              </w:rPr>
              <w:drawing>
                <wp:inline distT="0" distB="0" distL="0" distR="0" wp14:anchorId="1B1CC20F" wp14:editId="394D776A">
                  <wp:extent cx="288037" cy="2880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PV026 - Camping copy.png"/>
                          <pic:cNvPicPr/>
                        </pic:nvPicPr>
                        <pic:blipFill>
                          <a:blip r:embed="rId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6BEAFFA9" wp14:editId="315EF4A6">
                  <wp:extent cx="288000" cy="28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V002 - Toilets copy.png"/>
                          <pic:cNvPicPr/>
                        </pic:nvPicPr>
                        <pic:blipFill>
                          <a:blip r:embed="rId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22DC60B2" wp14:editId="7B763EB6">
                  <wp:extent cx="288037" cy="2880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0250D936" wp14:editId="72A9A14A">
                  <wp:extent cx="28800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1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709D8852" wp14:editId="6683AD0B">
                  <wp:extent cx="288000" cy="28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V022 - Lookout copy.png"/>
                          <pic:cNvPicPr/>
                        </pic:nvPicPr>
                        <pic:blipFill>
                          <a:blip r:embed="rId1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Calibri" w:hAnsi="Calibri"/>
              </w:rPr>
              <w:t> </w:t>
            </w:r>
            <w:r>
              <w:rPr>
                <w:noProof/>
              </w:rPr>
              <w:drawing>
                <wp:inline distT="0" distB="0" distL="0" distR="0" wp14:anchorId="6492778E" wp14:editId="62016663">
                  <wp:extent cx="288037" cy="28803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PV060 - Wildlife copy.png"/>
                          <pic:cNvPicPr/>
                        </pic:nvPicPr>
                        <pic:blipFill>
                          <a:blip r:embed="rId13">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p>
        </w:tc>
      </w:tr>
      <w:tr w:rsidR="00667A60" w:rsidRPr="00591F6D" w14:paraId="3BA674B6" w14:textId="77777777" w:rsidTr="00421D4F">
        <w:trPr>
          <w:trHeight w:val="283"/>
        </w:trPr>
        <w:tc>
          <w:tcPr>
            <w:tcW w:w="10206" w:type="dxa"/>
          </w:tcPr>
          <w:p w14:paraId="35B6AA0D" w14:textId="77777777" w:rsidR="00667A60" w:rsidRPr="00591F6D" w:rsidRDefault="00421D4F" w:rsidP="00047E46">
            <w:r>
              <w:rPr>
                <w:noProof/>
              </w:rPr>
              <w:drawing>
                <wp:inline distT="0" distB="0" distL="0" distR="0" wp14:anchorId="6AC1E211" wp14:editId="2B0A9AEA">
                  <wp:extent cx="288037" cy="28803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V019 - No Dogs copy.png"/>
                          <pic:cNvPicPr/>
                        </pic:nvPicPr>
                        <pic:blipFill>
                          <a:blip r:embed="rId1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50E5DCB2" wp14:editId="1D5082C4">
                  <wp:extent cx="288037" cy="2880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V010 - No Firearms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34B55479" wp14:editId="2B76736F">
                  <wp:extent cx="288037" cy="288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V004 - No Trailbikes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Pr>
                <w:noProof/>
              </w:rPr>
              <w:drawing>
                <wp:inline distT="0" distB="0" distL="0" distR="0" wp14:anchorId="7A373C1E" wp14:editId="340A4016">
                  <wp:extent cx="288037" cy="28803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PV037 - Fires Prohibited copy.png"/>
                          <pic:cNvPicPr/>
                        </pic:nvPicPr>
                        <pic:blipFill>
                          <a:blip r:embed="rId17">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1118B6" w:rsidRPr="00591F6D">
              <w:t> </w:t>
            </w:r>
            <w:r w:rsidR="00EC444C">
              <w:rPr>
                <w:noProof/>
              </w:rPr>
              <w:drawing>
                <wp:inline distT="0" distB="0" distL="0" distR="0" wp14:anchorId="08496922" wp14:editId="0352E85D">
                  <wp:extent cx="288037" cy="28803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PV018 - No Horses copy.png"/>
                          <pic:cNvPicPr/>
                        </pic:nvPicPr>
                        <pic:blipFill>
                          <a:blip r:embed="rId1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EC444C">
              <w:rPr>
                <w:rFonts w:ascii="Calibri" w:hAnsi="Calibri"/>
              </w:rPr>
              <w:t> </w:t>
            </w:r>
          </w:p>
        </w:tc>
      </w:tr>
      <w:tr w:rsidR="00047E46" w:rsidRPr="00591F6D" w14:paraId="336617A9" w14:textId="77777777" w:rsidTr="00421D4F">
        <w:trPr>
          <w:trHeight w:hRule="exact" w:val="113"/>
        </w:trPr>
        <w:tc>
          <w:tcPr>
            <w:tcW w:w="10206" w:type="dxa"/>
          </w:tcPr>
          <w:p w14:paraId="7BD84899" w14:textId="77777777" w:rsidR="00047E46" w:rsidRPr="00591F6D" w:rsidRDefault="00047E46" w:rsidP="00047E46"/>
        </w:tc>
      </w:tr>
    </w:tbl>
    <w:p w14:paraId="6EA66E75" w14:textId="77777777" w:rsidR="00667A60" w:rsidRPr="00591F6D" w:rsidRDefault="00667A60" w:rsidP="00667A60">
      <w:pPr>
        <w:pStyle w:val="BodyText"/>
        <w:sectPr w:rsidR="00667A60" w:rsidRPr="00591F6D" w:rsidSect="00790F1F">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765" w:right="851" w:bottom="1418" w:left="851" w:header="454" w:footer="539" w:gutter="0"/>
          <w:cols w:num="2" w:space="284"/>
          <w:titlePg/>
          <w:docGrid w:linePitch="360"/>
        </w:sectPr>
      </w:pPr>
    </w:p>
    <w:p w14:paraId="01E863F6" w14:textId="77777777" w:rsidR="00421D4F" w:rsidRDefault="00421D4F" w:rsidP="00421D4F">
      <w:pPr>
        <w:pStyle w:val="Heading1"/>
      </w:pPr>
      <w:r w:rsidRPr="00D84846">
        <w:t xml:space="preserve">Getting </w:t>
      </w:r>
      <w:r>
        <w:t>t</w:t>
      </w:r>
      <w:r w:rsidRPr="000E528D">
        <w:t>here</w:t>
      </w:r>
    </w:p>
    <w:p w14:paraId="4B4F85BF" w14:textId="77777777" w:rsidR="00421D4F" w:rsidRDefault="00421D4F" w:rsidP="00421D4F">
      <w:pPr>
        <w:pStyle w:val="BodyText"/>
        <w:rPr>
          <w:noProof/>
        </w:rPr>
      </w:pPr>
      <w:r>
        <w:rPr>
          <w:noProof/>
        </w:rPr>
        <w:t xml:space="preserve">French Island National Park is accessible by ferry from Stony Point and Cowes. </w:t>
      </w:r>
    </w:p>
    <w:p w14:paraId="44CABEC4" w14:textId="77777777" w:rsidR="00421D4F" w:rsidRDefault="00421D4F" w:rsidP="00421D4F">
      <w:pPr>
        <w:pStyle w:val="BodyText"/>
        <w:rPr>
          <w:noProof/>
        </w:rPr>
      </w:pPr>
      <w:r>
        <w:rPr>
          <w:noProof/>
        </w:rPr>
        <w:t xml:space="preserve">Stony Point is located 80km south-east from Melbourne CBD. Take the Western Port Ferries passenger ferry from Stony Point across to French Island. The trip takes 10 to 12 minutes and delivers you to Tankerton Jetty on French Island. </w:t>
      </w:r>
    </w:p>
    <w:p w14:paraId="31052F89" w14:textId="77777777" w:rsidR="00421D4F" w:rsidRDefault="00421D4F" w:rsidP="00421D4F">
      <w:pPr>
        <w:pStyle w:val="BodyText"/>
        <w:rPr>
          <w:noProof/>
        </w:rPr>
      </w:pPr>
      <w:r>
        <w:rPr>
          <w:noProof/>
        </w:rPr>
        <w:t xml:space="preserve">Tickets are available for purchase on the ferry or online. Check </w:t>
      </w:r>
      <w:hyperlink r:id="rId25" w:history="1">
        <w:r w:rsidRPr="00BD5969">
          <w:rPr>
            <w:rStyle w:val="Hyperlink"/>
            <w:noProof/>
          </w:rPr>
          <w:t>www.westernportferries.com.au</w:t>
        </w:r>
      </w:hyperlink>
      <w:r>
        <w:rPr>
          <w:noProof/>
        </w:rPr>
        <w:t xml:space="preserve"> or phone 03 5257 4565 for the ferry timetable and weather conditions. Ferry services can be cancelled at very short notice.</w:t>
      </w:r>
      <w:r w:rsidRPr="00804B05">
        <w:rPr>
          <w:noProof/>
        </w:rPr>
        <w:t xml:space="preserve"> </w:t>
      </w:r>
    </w:p>
    <w:p w14:paraId="2EFD5571" w14:textId="77777777" w:rsidR="00421D4F" w:rsidRDefault="00421D4F" w:rsidP="00421D4F">
      <w:pPr>
        <w:pStyle w:val="BodyText"/>
        <w:rPr>
          <w:noProof/>
        </w:rPr>
      </w:pPr>
      <w:r>
        <w:rPr>
          <w:noProof/>
        </w:rPr>
        <w:t xml:space="preserve">The only roads in the park open to vehicles are Link Road, Clump Road and </w:t>
      </w:r>
      <w:r w:rsidRPr="005826D3">
        <w:rPr>
          <w:noProof/>
        </w:rPr>
        <w:t>Causeway Road (south of the junction with Link Road).</w:t>
      </w:r>
      <w:r>
        <w:rPr>
          <w:noProof/>
        </w:rPr>
        <w:t xml:space="preserve"> Seasonal road closures apply. Check online at </w:t>
      </w:r>
      <w:hyperlink r:id="rId26" w:history="1">
        <w:r w:rsidRPr="00716B13">
          <w:rPr>
            <w:rStyle w:val="Hyperlink"/>
            <w:noProof/>
          </w:rPr>
          <w:t>www.parks.vic.gov.au</w:t>
        </w:r>
      </w:hyperlink>
      <w:r>
        <w:rPr>
          <w:noProof/>
        </w:rPr>
        <w:t xml:space="preserve"> or phone 13 1963.</w:t>
      </w:r>
    </w:p>
    <w:p w14:paraId="47C38C25" w14:textId="77777777" w:rsidR="00421D4F" w:rsidRPr="009465EA" w:rsidRDefault="00421D4F" w:rsidP="00421D4F">
      <w:pPr>
        <w:pStyle w:val="Heading1"/>
      </w:pPr>
      <w:r w:rsidRPr="009C6725">
        <w:t>Things</w:t>
      </w:r>
      <w:r>
        <w:t xml:space="preserve"> to see and do</w:t>
      </w:r>
    </w:p>
    <w:p w14:paraId="33E434D8" w14:textId="77777777" w:rsidR="00351E1E" w:rsidRDefault="00351E1E" w:rsidP="00351E1E">
      <w:pPr>
        <w:pStyle w:val="BodyText"/>
        <w:rPr>
          <w:noProof/>
        </w:rPr>
      </w:pPr>
      <w:r>
        <w:rPr>
          <w:noProof/>
        </w:rPr>
        <w:t xml:space="preserve">French Island National Park has much to offer including unspoiled natural bushland and walking along beaches where your only companions are hundreds of wading birds. </w:t>
      </w:r>
    </w:p>
    <w:p w14:paraId="54CC0E4C" w14:textId="77777777" w:rsidR="00421D4F" w:rsidRDefault="00421D4F" w:rsidP="00421D4F">
      <w:pPr>
        <w:pStyle w:val="BodyText"/>
        <w:rPr>
          <w:noProof/>
        </w:rPr>
      </w:pPr>
      <w:r>
        <w:rPr>
          <w:noProof/>
        </w:rPr>
        <w:t>Experience wonderful walks and bike rides through a range of habitats.</w:t>
      </w:r>
      <w:r w:rsidRPr="0036489F">
        <w:rPr>
          <w:noProof/>
        </w:rPr>
        <w:t xml:space="preserve"> There are day, half day and shorter walks and rides starting at Tankerton Foreshore Reserve.</w:t>
      </w:r>
    </w:p>
    <w:p w14:paraId="334D4C8E" w14:textId="77777777" w:rsidR="00421D4F" w:rsidRDefault="00421D4F" w:rsidP="00421D4F">
      <w:pPr>
        <w:pStyle w:val="Heading2"/>
        <w:rPr>
          <w:noProof/>
        </w:rPr>
      </w:pPr>
      <w:r>
        <w:rPr>
          <w:noProof/>
        </w:rPr>
        <w:t xml:space="preserve">Camping </w:t>
      </w:r>
    </w:p>
    <w:p w14:paraId="377EC059" w14:textId="77777777" w:rsidR="00540214" w:rsidRDefault="00540214" w:rsidP="00540214">
      <w:pPr>
        <w:pStyle w:val="BodyText"/>
        <w:rPr>
          <w:noProof/>
        </w:rPr>
      </w:pPr>
      <w:r>
        <w:rPr>
          <w:noProof/>
        </w:rPr>
        <w:t xml:space="preserve">Camping is available at Fairhaven Campsite located 5km from the Tankerton Jetty on the west coast foreshore. Fairhaven Campsite offers 20 individual sites for up to 2 people per site, with the opportunity  to stay in an idyllic natural setting. </w:t>
      </w:r>
    </w:p>
    <w:p w14:paraId="14A5EB3B" w14:textId="77777777" w:rsidR="00540214" w:rsidRDefault="00540214" w:rsidP="00540214">
      <w:pPr>
        <w:pStyle w:val="BodyText"/>
        <w:rPr>
          <w:noProof/>
        </w:rPr>
      </w:pPr>
      <w:r>
        <w:rPr>
          <w:noProof/>
        </w:rPr>
        <w:t xml:space="preserve">Only basic toilet facilities and water supplies (purify or boil first) are provided and due to the highly combustible vegetation of the island, no open fires are permitted at any time. A portable gas stove, or similar, is essential. The General Store is approximately </w:t>
      </w:r>
      <w:r w:rsidRPr="001A2C3E">
        <w:rPr>
          <w:noProof/>
        </w:rPr>
        <w:t>7.5km</w:t>
      </w:r>
      <w:r>
        <w:rPr>
          <w:noProof/>
        </w:rPr>
        <w:t xml:space="preserve"> away. </w:t>
      </w:r>
    </w:p>
    <w:p w14:paraId="3C3DE231" w14:textId="77777777" w:rsidR="00540214" w:rsidRDefault="00540214" w:rsidP="00540214">
      <w:pPr>
        <w:pStyle w:val="BodyText"/>
        <w:rPr>
          <w:noProof/>
        </w:rPr>
      </w:pPr>
      <w:r>
        <w:rPr>
          <w:noProof/>
        </w:rPr>
        <w:t xml:space="preserve">Campsites are free but must be booked online at </w:t>
      </w:r>
      <w:hyperlink r:id="rId27" w:history="1">
        <w:r w:rsidRPr="00084460">
          <w:rPr>
            <w:rStyle w:val="Hyperlink"/>
            <w:noProof/>
            <w:u w:val="none"/>
          </w:rPr>
          <w:t>www.parkstay.vic.gov.au</w:t>
        </w:r>
      </w:hyperlink>
      <w:r>
        <w:rPr>
          <w:noProof/>
        </w:rPr>
        <w:t xml:space="preserve"> or phone 13 1963.</w:t>
      </w:r>
    </w:p>
    <w:p w14:paraId="2D1B4EA3" w14:textId="77777777" w:rsidR="00421D4F" w:rsidRPr="00BA30DB" w:rsidRDefault="00421D4F" w:rsidP="00421D4F">
      <w:pPr>
        <w:pStyle w:val="Heading2"/>
      </w:pPr>
      <w:r w:rsidRPr="009C6725">
        <w:t>Walking</w:t>
      </w:r>
      <w:r w:rsidR="001107F4">
        <w:t xml:space="preserve"> </w:t>
      </w:r>
    </w:p>
    <w:p w14:paraId="0BA49F15" w14:textId="77777777" w:rsidR="001107F4" w:rsidRDefault="001107F4" w:rsidP="00421D4F">
      <w:pPr>
        <w:pStyle w:val="BodyText"/>
        <w:rPr>
          <w:noProof/>
        </w:rPr>
      </w:pPr>
      <w:r w:rsidRPr="001107F4">
        <w:t>Walking</w:t>
      </w:r>
      <w:r w:rsidR="000F090E">
        <w:t xml:space="preserve"> </w:t>
      </w:r>
      <w:r w:rsidRPr="001107F4">
        <w:t xml:space="preserve">tracks range from whole day and half day to shorter options and start from the Tankerton Foreshore Reserve. </w:t>
      </w:r>
      <w:r>
        <w:t xml:space="preserve"> I</w:t>
      </w:r>
      <w:r w:rsidR="00421D4F" w:rsidRPr="0036489F">
        <w:rPr>
          <w:noProof/>
        </w:rPr>
        <w:t>t is advisable to wear long pants or gaiters and sturdy walking boots.</w:t>
      </w:r>
    </w:p>
    <w:tbl>
      <w:tblPr>
        <w:tblStyle w:val="TrailGradingTable"/>
        <w:tblW w:w="0" w:type="auto"/>
        <w:tblLayout w:type="fixed"/>
        <w:tblLook w:val="04A0" w:firstRow="1" w:lastRow="0" w:firstColumn="1" w:lastColumn="0" w:noHBand="0" w:noVBand="1"/>
      </w:tblPr>
      <w:tblGrid>
        <w:gridCol w:w="538"/>
        <w:gridCol w:w="4422"/>
      </w:tblGrid>
      <w:tr w:rsidR="00421D4F" w:rsidRPr="00421D4F" w14:paraId="1EADB25A" w14:textId="77777777" w:rsidTr="00421D4F">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45779044" w14:textId="77777777" w:rsidR="00421D4F" w:rsidRPr="00421D4F" w:rsidRDefault="00421D4F" w:rsidP="00421D4F">
            <w:r>
              <w:rPr>
                <w:noProof/>
              </w:rPr>
              <w:drawing>
                <wp:inline distT="0" distB="0" distL="0" distR="0" wp14:anchorId="1EA8F54E" wp14:editId="52D769AF">
                  <wp:extent cx="288037" cy="28803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4 - Walking Grade 2 copy.png"/>
                          <pic:cNvPicPr/>
                        </pic:nvPicPr>
                        <pic:blipFill>
                          <a:blip r:embed="rId2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t xml:space="preserve"> </w:t>
            </w:r>
          </w:p>
        </w:tc>
        <w:tc>
          <w:tcPr>
            <w:tcW w:w="4422" w:type="dxa"/>
          </w:tcPr>
          <w:p w14:paraId="16E65DEB" w14:textId="77777777" w:rsidR="00421D4F" w:rsidRPr="00421D4F" w:rsidRDefault="00421D4F" w:rsidP="00D25874">
            <w:pPr>
              <w:pStyle w:val="Heading3"/>
              <w:outlineLvl w:val="2"/>
              <w:cnfStyle w:val="000000000000" w:firstRow="0" w:lastRow="0" w:firstColumn="0" w:lastColumn="0" w:oddVBand="0" w:evenVBand="0" w:oddHBand="0" w:evenHBand="0" w:firstRowFirstColumn="0" w:firstRowLastColumn="0" w:lastRowFirstColumn="0" w:lastRowLastColumn="0"/>
            </w:pPr>
            <w:r>
              <w:t>General Store</w:t>
            </w:r>
            <w:r w:rsidRPr="00421D4F">
              <w:t xml:space="preserve"> – </w:t>
            </w:r>
            <w:r>
              <w:t>3</w:t>
            </w:r>
            <w:r w:rsidRPr="00421D4F">
              <w:t xml:space="preserve">km, </w:t>
            </w:r>
            <w:r>
              <w:t>1</w:t>
            </w:r>
            <w:r w:rsidRPr="00421D4F">
              <w:t xml:space="preserve"> </w:t>
            </w:r>
            <w:r>
              <w:t>hour</w:t>
            </w:r>
            <w:r w:rsidRPr="00421D4F">
              <w:t xml:space="preserve"> one way</w:t>
            </w:r>
          </w:p>
        </w:tc>
      </w:tr>
    </w:tbl>
    <w:p w14:paraId="089FE018" w14:textId="77777777" w:rsidR="000F090E" w:rsidRDefault="00421D4F" w:rsidP="00421D4F">
      <w:pPr>
        <w:pStyle w:val="BodyText"/>
        <w:rPr>
          <w:noProof/>
        </w:rPr>
      </w:pPr>
      <w:r w:rsidRPr="00114014">
        <w:rPr>
          <w:noProof/>
        </w:rPr>
        <w:t>Walk east from Tankerton Jetty through the small island township, past t</w:t>
      </w:r>
      <w:r>
        <w:rPr>
          <w:noProof/>
        </w:rPr>
        <w:t>he French Island community hall and</w:t>
      </w:r>
      <w:r w:rsidRPr="00114014">
        <w:rPr>
          <w:noProof/>
        </w:rPr>
        <w:t xml:space="preserve"> CFA station to the </w:t>
      </w:r>
    </w:p>
    <w:p w14:paraId="7864B170" w14:textId="77777777" w:rsidR="00421D4F" w:rsidRPr="00114014" w:rsidRDefault="00421D4F" w:rsidP="00421D4F">
      <w:pPr>
        <w:pStyle w:val="BodyText"/>
        <w:rPr>
          <w:noProof/>
        </w:rPr>
      </w:pPr>
      <w:r w:rsidRPr="00114014">
        <w:rPr>
          <w:noProof/>
        </w:rPr>
        <w:t>General Store. Keep an eye out for a koala or local birdlife including Purple Moorhen, Swamp Harriers or Cape Barren Geese.</w:t>
      </w:r>
    </w:p>
    <w:tbl>
      <w:tblPr>
        <w:tblStyle w:val="TrailGradingTable"/>
        <w:tblW w:w="0" w:type="auto"/>
        <w:tblLayout w:type="fixed"/>
        <w:tblLook w:val="04A0" w:firstRow="1" w:lastRow="0" w:firstColumn="1" w:lastColumn="0" w:noHBand="0" w:noVBand="1"/>
      </w:tblPr>
      <w:tblGrid>
        <w:gridCol w:w="538"/>
        <w:gridCol w:w="4422"/>
      </w:tblGrid>
      <w:tr w:rsidR="00F811AA" w:rsidRPr="00F811AA" w14:paraId="02BF96C6" w14:textId="77777777" w:rsidTr="00F811AA">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49F802C8" w14:textId="77777777" w:rsidR="00F811AA" w:rsidRPr="00F811AA" w:rsidRDefault="00F811AA" w:rsidP="00F811AA">
            <w:r>
              <w:rPr>
                <w:noProof/>
              </w:rPr>
              <w:drawing>
                <wp:inline distT="0" distB="0" distL="0" distR="0" wp14:anchorId="2CFE3FD5" wp14:editId="30E39F61">
                  <wp:extent cx="288037" cy="288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4 - Walking Grade 2 copy.png"/>
                          <pic:cNvPicPr/>
                        </pic:nvPicPr>
                        <pic:blipFill>
                          <a:blip r:embed="rId28">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t xml:space="preserve"> </w:t>
            </w:r>
          </w:p>
        </w:tc>
        <w:tc>
          <w:tcPr>
            <w:tcW w:w="4422" w:type="dxa"/>
          </w:tcPr>
          <w:p w14:paraId="4A8F9E7A" w14:textId="77777777" w:rsidR="00F811AA" w:rsidRPr="00F811AA" w:rsidRDefault="00F811AA" w:rsidP="00046FAC">
            <w:pPr>
              <w:pStyle w:val="Heading3"/>
              <w:outlineLvl w:val="2"/>
              <w:cnfStyle w:val="000000000000" w:firstRow="0" w:lastRow="0" w:firstColumn="0" w:lastColumn="0" w:oddVBand="0" w:evenVBand="0" w:oddHBand="0" w:evenHBand="0" w:firstRowFirstColumn="0" w:firstRowLastColumn="0" w:lastRowFirstColumn="0" w:lastRowLastColumn="0"/>
            </w:pPr>
            <w:r>
              <w:t>Old Coast Road Track</w:t>
            </w:r>
            <w:r w:rsidRPr="00F811AA">
              <w:t xml:space="preserve"> – </w:t>
            </w:r>
            <w:r>
              <w:t>5</w:t>
            </w:r>
            <w:r w:rsidRPr="00F811AA">
              <w:t xml:space="preserve">km, </w:t>
            </w:r>
            <w:r>
              <w:t>1.5</w:t>
            </w:r>
            <w:r w:rsidRPr="00F811AA">
              <w:t xml:space="preserve"> </w:t>
            </w:r>
            <w:r>
              <w:t>hours</w:t>
            </w:r>
            <w:r w:rsidRPr="00F811AA">
              <w:t xml:space="preserve"> one way</w:t>
            </w:r>
          </w:p>
        </w:tc>
      </w:tr>
    </w:tbl>
    <w:p w14:paraId="0B07E55A" w14:textId="77777777" w:rsidR="00F811AA" w:rsidRDefault="00F811AA" w:rsidP="00F811AA">
      <w:pPr>
        <w:pStyle w:val="BodyText"/>
        <w:rPr>
          <w:noProof/>
        </w:rPr>
      </w:pPr>
      <w:r>
        <w:rPr>
          <w:noProof/>
        </w:rPr>
        <w:t>Take this track to Fairhaven Campsite. Starting at T</w:t>
      </w:r>
      <w:r w:rsidRPr="00611A85">
        <w:rPr>
          <w:noProof/>
        </w:rPr>
        <w:t>ankerton Jetty</w:t>
      </w:r>
      <w:r>
        <w:rPr>
          <w:noProof/>
        </w:rPr>
        <w:t xml:space="preserve">, head north on this unsealed gently undulating sandy track. Two lookouts provide views across saltmarsh and Western Port to Hastings. </w:t>
      </w:r>
    </w:p>
    <w:p w14:paraId="48F662BF" w14:textId="77777777" w:rsidR="00F811AA" w:rsidRDefault="00F811AA" w:rsidP="00F811AA">
      <w:pPr>
        <w:pStyle w:val="BodyText"/>
        <w:rPr>
          <w:noProof/>
        </w:rPr>
      </w:pPr>
      <w:r>
        <w:rPr>
          <w:noProof/>
        </w:rPr>
        <w:t>Walk through heathland and messmate heathy woodland. Enjoy wildflowers in spring and look for the White-bellied Sea Eagle.</w:t>
      </w:r>
    </w:p>
    <w:tbl>
      <w:tblPr>
        <w:tblStyle w:val="TrailGradingTable"/>
        <w:tblW w:w="0" w:type="auto"/>
        <w:tblLayout w:type="fixed"/>
        <w:tblLook w:val="04A0" w:firstRow="1" w:lastRow="0" w:firstColumn="1" w:lastColumn="0" w:noHBand="0" w:noVBand="1"/>
      </w:tblPr>
      <w:tblGrid>
        <w:gridCol w:w="538"/>
        <w:gridCol w:w="4422"/>
      </w:tblGrid>
      <w:tr w:rsidR="00A70323" w:rsidRPr="00A70323" w14:paraId="5C1530F6" w14:textId="77777777" w:rsidTr="00A70323">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2F371AEF" w14:textId="77777777" w:rsidR="00A70323" w:rsidRPr="00A70323" w:rsidRDefault="00A70323" w:rsidP="00A70323">
            <w:r>
              <w:rPr>
                <w:noProof/>
              </w:rPr>
              <w:drawing>
                <wp:inline distT="0" distB="0" distL="0" distR="0" wp14:anchorId="27660D47" wp14:editId="111829BF">
                  <wp:extent cx="288037" cy="28803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6 - Walking Grade 4 copy.png"/>
                          <pic:cNvPicPr/>
                        </pic:nvPicPr>
                        <pic:blipFill>
                          <a:blip r:embed="rId2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t xml:space="preserve"> </w:t>
            </w:r>
          </w:p>
        </w:tc>
        <w:tc>
          <w:tcPr>
            <w:tcW w:w="4422" w:type="dxa"/>
          </w:tcPr>
          <w:p w14:paraId="70112068" w14:textId="77777777" w:rsidR="00A70323" w:rsidRPr="00A70323" w:rsidRDefault="00A70323" w:rsidP="00AE163D">
            <w:pPr>
              <w:pStyle w:val="Heading3"/>
              <w:outlineLvl w:val="2"/>
              <w:cnfStyle w:val="000000000000" w:firstRow="0" w:lastRow="0" w:firstColumn="0" w:lastColumn="0" w:oddVBand="0" w:evenVBand="0" w:oddHBand="0" w:evenHBand="0" w:firstRowFirstColumn="0" w:firstRowLastColumn="0" w:lastRowFirstColumn="0" w:lastRowLastColumn="0"/>
            </w:pPr>
            <w:r>
              <w:t>West Coast Wetlands Walking Track</w:t>
            </w:r>
            <w:r w:rsidRPr="00A70323">
              <w:t xml:space="preserve"> – </w:t>
            </w:r>
            <w:r w:rsidR="001402CB">
              <w:t>9.6</w:t>
            </w:r>
            <w:r w:rsidRPr="00A70323">
              <w:t xml:space="preserve">km, </w:t>
            </w:r>
            <w:r w:rsidR="001402CB">
              <w:br/>
              <w:t>3.2 hours</w:t>
            </w:r>
            <w:r w:rsidRPr="00A70323">
              <w:t xml:space="preserve"> </w:t>
            </w:r>
            <w:r w:rsidR="001402CB">
              <w:t>return</w:t>
            </w:r>
          </w:p>
        </w:tc>
      </w:tr>
    </w:tbl>
    <w:p w14:paraId="34043EE2" w14:textId="77777777" w:rsidR="001402CB" w:rsidRDefault="001402CB" w:rsidP="001402CB">
      <w:pPr>
        <w:pStyle w:val="BodyText"/>
        <w:rPr>
          <w:noProof/>
        </w:rPr>
      </w:pPr>
      <w:bookmarkStart w:id="0" w:name="_Hlk503180450"/>
      <w:bookmarkStart w:id="1" w:name="_Hlk503261702"/>
      <w:bookmarkStart w:id="2" w:name="_Hlk520448791"/>
      <w:r w:rsidRPr="007167C0">
        <w:rPr>
          <w:noProof/>
        </w:rPr>
        <w:t xml:space="preserve">Starting at Fairhaven </w:t>
      </w:r>
      <w:r>
        <w:rPr>
          <w:noProof/>
        </w:rPr>
        <w:t>C</w:t>
      </w:r>
      <w:r w:rsidRPr="007167C0">
        <w:rPr>
          <w:noProof/>
        </w:rPr>
        <w:t xml:space="preserve">ampsite, head east along Pinnacles Track. Points of interest include The Pinnacles Lookout, wildflowers including orchids, </w:t>
      </w:r>
      <w:r>
        <w:rPr>
          <w:noProof/>
        </w:rPr>
        <w:t>birdlife</w:t>
      </w:r>
      <w:r w:rsidRPr="007167C0">
        <w:rPr>
          <w:noProof/>
        </w:rPr>
        <w:t xml:space="preserve"> and seasonal Deuchers, Heifer, Little Heifer, Pobblebonk and Punt Swamps</w:t>
      </w:r>
      <w:bookmarkEnd w:id="0"/>
      <w:r w:rsidRPr="007167C0">
        <w:rPr>
          <w:noProof/>
        </w:rPr>
        <w:t xml:space="preserve">. </w:t>
      </w:r>
    </w:p>
    <w:bookmarkEnd w:id="1"/>
    <w:p w14:paraId="21ED4510" w14:textId="77777777" w:rsidR="001402CB" w:rsidRDefault="001402CB" w:rsidP="001402CB">
      <w:pPr>
        <w:pStyle w:val="BodyText"/>
        <w:rPr>
          <w:noProof/>
        </w:rPr>
      </w:pPr>
      <w:r>
        <w:rPr>
          <w:noProof/>
        </w:rPr>
        <w:t xml:space="preserve">The topography is mainly flat and gently undulating and at 60m above sea level, the Pinnacles offers expansive views of Phillip Island, Western Port and the west coast wetlands of the park. </w:t>
      </w:r>
    </w:p>
    <w:tbl>
      <w:tblPr>
        <w:tblStyle w:val="TrailGradingTable"/>
        <w:tblW w:w="0" w:type="auto"/>
        <w:tblLayout w:type="fixed"/>
        <w:tblLook w:val="04A0" w:firstRow="1" w:lastRow="0" w:firstColumn="1" w:lastColumn="0" w:noHBand="0" w:noVBand="1"/>
      </w:tblPr>
      <w:tblGrid>
        <w:gridCol w:w="538"/>
        <w:gridCol w:w="4422"/>
      </w:tblGrid>
      <w:tr w:rsidR="001402CB" w:rsidRPr="001402CB" w14:paraId="6B287C91" w14:textId="77777777" w:rsidTr="001402CB">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267F2BF0" w14:textId="77777777" w:rsidR="001402CB" w:rsidRPr="001402CB" w:rsidRDefault="001402CB" w:rsidP="001402CB">
            <w:bookmarkStart w:id="3" w:name="ReturnHere" w:colFirst="0" w:colLast="0"/>
            <w:bookmarkEnd w:id="2"/>
            <w:r>
              <w:rPr>
                <w:noProof/>
              </w:rPr>
              <w:drawing>
                <wp:inline distT="0" distB="0" distL="0" distR="0" wp14:anchorId="67064CC4" wp14:editId="77BBE6DF">
                  <wp:extent cx="288037" cy="28803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V107 - Walking Grade 5 copy.png"/>
                          <pic:cNvPicPr/>
                        </pic:nvPicPr>
                        <pic:blipFill>
                          <a:blip r:embed="rId3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t xml:space="preserve"> </w:t>
            </w:r>
          </w:p>
        </w:tc>
        <w:tc>
          <w:tcPr>
            <w:tcW w:w="4422" w:type="dxa"/>
          </w:tcPr>
          <w:p w14:paraId="77C567B5" w14:textId="77777777" w:rsidR="001402CB" w:rsidRPr="001402CB" w:rsidRDefault="001402CB" w:rsidP="00C3027D">
            <w:pPr>
              <w:pStyle w:val="Heading3"/>
              <w:outlineLvl w:val="2"/>
              <w:cnfStyle w:val="000000000000" w:firstRow="0" w:lastRow="0" w:firstColumn="0" w:lastColumn="0" w:oddVBand="0" w:evenVBand="0" w:oddHBand="0" w:evenHBand="0" w:firstRowFirstColumn="0" w:firstRowLastColumn="0" w:lastRowFirstColumn="0" w:lastRowLastColumn="0"/>
            </w:pPr>
            <w:r w:rsidRPr="0036489F">
              <w:t>Fairhaven N</w:t>
            </w:r>
            <w:r>
              <w:t>orthern Beach Walk</w:t>
            </w:r>
            <w:r w:rsidRPr="001402CB">
              <w:t xml:space="preserve"> – </w:t>
            </w:r>
            <w:r>
              <w:t>4km, 2</w:t>
            </w:r>
            <w:r w:rsidRPr="0036489F">
              <w:t xml:space="preserve"> </w:t>
            </w:r>
            <w:r w:rsidRPr="007167C0">
              <w:t>hours return</w:t>
            </w:r>
          </w:p>
        </w:tc>
      </w:tr>
    </w:tbl>
    <w:bookmarkEnd w:id="3"/>
    <w:p w14:paraId="0B3FC396" w14:textId="77777777" w:rsidR="001402CB" w:rsidRDefault="001402CB" w:rsidP="001402CB">
      <w:pPr>
        <w:pStyle w:val="BodyText"/>
        <w:rPr>
          <w:noProof/>
        </w:rPr>
      </w:pPr>
      <w:r>
        <w:rPr>
          <w:noProof/>
        </w:rPr>
        <w:t>View s</w:t>
      </w:r>
      <w:r w:rsidRPr="007167C0">
        <w:rPr>
          <w:noProof/>
        </w:rPr>
        <w:t xml:space="preserve">horebirds and migratory waders, saltmarsh and Fairhaven </w:t>
      </w:r>
      <w:r>
        <w:rPr>
          <w:noProof/>
        </w:rPr>
        <w:t>B</w:t>
      </w:r>
      <w:r w:rsidRPr="007167C0">
        <w:rPr>
          <w:noProof/>
        </w:rPr>
        <w:t>each</w:t>
      </w:r>
      <w:r>
        <w:rPr>
          <w:noProof/>
        </w:rPr>
        <w:t xml:space="preserve"> along this walk which starts at Fairhaven C</w:t>
      </w:r>
      <w:r w:rsidRPr="007167C0">
        <w:rPr>
          <w:noProof/>
        </w:rPr>
        <w:t xml:space="preserve">ampsite. </w:t>
      </w:r>
    </w:p>
    <w:p w14:paraId="283EFD2D" w14:textId="77777777" w:rsidR="001402CB" w:rsidRPr="007167C0" w:rsidRDefault="001402CB" w:rsidP="001402CB">
      <w:pPr>
        <w:pStyle w:val="BodyText"/>
      </w:pPr>
      <w:r>
        <w:rPr>
          <w:noProof/>
        </w:rPr>
        <w:t>S</w:t>
      </w:r>
      <w:r w:rsidRPr="007167C0">
        <w:rPr>
          <w:noProof/>
        </w:rPr>
        <w:t>horebirds nest during spring and summer and roost at high tide throughout the year. Only walk Fairhaven Beach at low tide to ensure disturbance of birds is minimised and avoid trampling on eggs.</w:t>
      </w:r>
    </w:p>
    <w:p w14:paraId="13837D38" w14:textId="77777777" w:rsidR="001402CB" w:rsidRDefault="001402CB" w:rsidP="009465EA">
      <w:pPr>
        <w:pStyle w:val="Heading2"/>
      </w:pPr>
      <w:r>
        <w:br/>
      </w:r>
    </w:p>
    <w:p w14:paraId="366786F7" w14:textId="77777777" w:rsidR="001402CB" w:rsidRDefault="001402CB" w:rsidP="001402CB">
      <w:pPr>
        <w:rPr>
          <w:color w:val="00ADDC" w:themeColor="text2"/>
          <w:spacing w:val="0"/>
          <w:sz w:val="20"/>
        </w:rPr>
      </w:pPr>
      <w:r>
        <w:br w:type="page"/>
      </w:r>
    </w:p>
    <w:p w14:paraId="3CB17F5B" w14:textId="77777777" w:rsidR="000F090E" w:rsidRDefault="000F090E" w:rsidP="000F090E">
      <w:pPr>
        <w:pStyle w:val="Heading2"/>
        <w:rPr>
          <w:noProof/>
        </w:rPr>
      </w:pPr>
      <w:r>
        <w:lastRenderedPageBreak/>
        <w:t>Cycling</w:t>
      </w:r>
    </w:p>
    <w:p w14:paraId="006FA6CC" w14:textId="77777777" w:rsidR="00540214" w:rsidRDefault="000F090E" w:rsidP="000F090E">
      <w:pPr>
        <w:pStyle w:val="BodyText"/>
        <w:rPr>
          <w:noProof/>
        </w:rPr>
      </w:pPr>
      <w:r>
        <w:rPr>
          <w:noProof/>
        </w:rPr>
        <w:t>Due to the often sandy and wet conditions encountered, It is highly advisable that you use a mountain bike. A repair kit is also essential.</w:t>
      </w:r>
      <w:r>
        <w:rPr>
          <w:noProof/>
        </w:rPr>
        <w:br/>
      </w:r>
    </w:p>
    <w:p w14:paraId="565E8054" w14:textId="77777777" w:rsidR="00540214" w:rsidRPr="0036489F" w:rsidRDefault="00540214" w:rsidP="00C26D25">
      <w:pPr>
        <w:pStyle w:val="Heading3"/>
        <w:spacing w:before="0" w:after="240"/>
      </w:pPr>
      <w:r>
        <w:rPr>
          <w:noProof/>
        </w:rPr>
        <w:drawing>
          <wp:anchor distT="0" distB="0" distL="114300" distR="114300" simplePos="0" relativeHeight="251664384" behindDoc="0" locked="0" layoutInCell="1" allowOverlap="1" wp14:anchorId="7E94F9E3" wp14:editId="3443637D">
            <wp:simplePos x="0" y="0"/>
            <wp:positionH relativeFrom="column">
              <wp:posOffset>1270</wp:posOffset>
            </wp:positionH>
            <wp:positionV relativeFrom="paragraph">
              <wp:posOffset>-31750</wp:posOffset>
            </wp:positionV>
            <wp:extent cx="287655" cy="2876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0">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anchor>
        </w:drawing>
      </w:r>
      <w:r w:rsidR="00C26D25">
        <w:t xml:space="preserve">         </w:t>
      </w:r>
      <w:r>
        <w:rPr>
          <w:rFonts w:ascii="Calibri" w:hAnsi="Calibri"/>
          <w:noProof/>
        </w:rPr>
        <w:t xml:space="preserve"> </w:t>
      </w:r>
      <w:r>
        <w:rPr>
          <w:rFonts w:ascii="Calibri" w:hAnsi="Calibri"/>
        </w:rPr>
        <w:t xml:space="preserve"> </w:t>
      </w:r>
      <w:r>
        <w:t>West Coast Wetlands Ride – 9</w:t>
      </w:r>
      <w:r w:rsidRPr="0036489F">
        <w:t>.</w:t>
      </w:r>
      <w:r>
        <w:t>6km, 2</w:t>
      </w:r>
      <w:r w:rsidRPr="0036489F">
        <w:t xml:space="preserve"> hours return </w:t>
      </w:r>
    </w:p>
    <w:p w14:paraId="026DF468" w14:textId="77777777" w:rsidR="00540214" w:rsidRDefault="00540214" w:rsidP="00540214">
      <w:pPr>
        <w:pStyle w:val="BodyText"/>
        <w:rPr>
          <w:noProof/>
        </w:rPr>
      </w:pPr>
      <w:r>
        <w:rPr>
          <w:noProof/>
        </w:rPr>
        <w:t>Starting at Fairhaven C</w:t>
      </w:r>
      <w:r w:rsidRPr="007167C0">
        <w:rPr>
          <w:noProof/>
        </w:rPr>
        <w:t xml:space="preserve">ampsite, head east along Pinnacles Track. </w:t>
      </w:r>
      <w:r w:rsidRPr="00171404">
        <w:rPr>
          <w:noProof/>
        </w:rPr>
        <w:t>Points of interest include The Pinnacles Lookout, wildflowers including orchids, birdlife and seasonal Deuchers, Heifer, Little Heifer, Pobblebonk and Punt Swamps</w:t>
      </w:r>
      <w:r w:rsidRPr="007167C0">
        <w:rPr>
          <w:noProof/>
        </w:rPr>
        <w:t xml:space="preserve">. </w:t>
      </w:r>
      <w:r>
        <w:rPr>
          <w:noProof/>
        </w:rPr>
        <w:t>The topography is mainly flat and gently undulating and at 60m above sea level, the Pinnacles offers the visitor expansive views of Phillip Island, Western Port and the west coast wetlands of the park.</w:t>
      </w:r>
      <w:r w:rsidR="00495D9E">
        <w:rPr>
          <w:noProof/>
        </w:rPr>
        <w:t xml:space="preserve"> </w:t>
      </w:r>
    </w:p>
    <w:tbl>
      <w:tblPr>
        <w:tblStyle w:val="TrailGradingTable"/>
        <w:tblW w:w="0" w:type="auto"/>
        <w:tblLayout w:type="fixed"/>
        <w:tblLook w:val="04A0" w:firstRow="1" w:lastRow="0" w:firstColumn="1" w:lastColumn="0" w:noHBand="0" w:noVBand="1"/>
      </w:tblPr>
      <w:tblGrid>
        <w:gridCol w:w="538"/>
        <w:gridCol w:w="4422"/>
      </w:tblGrid>
      <w:tr w:rsidR="001402CB" w:rsidRPr="001402CB" w14:paraId="3F49509A" w14:textId="77777777" w:rsidTr="00E4040F">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4F45E936" w14:textId="77777777" w:rsidR="001402CB" w:rsidRPr="001402CB" w:rsidRDefault="001402CB" w:rsidP="00E4040F">
            <w:r>
              <w:rPr>
                <w:noProof/>
              </w:rPr>
              <w:drawing>
                <wp:inline distT="0" distB="0" distL="0" distR="0" wp14:anchorId="184C8D27" wp14:editId="4BCFC35F">
                  <wp:extent cx="288037" cy="2880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t xml:space="preserve"> </w:t>
            </w:r>
          </w:p>
        </w:tc>
        <w:tc>
          <w:tcPr>
            <w:tcW w:w="4422" w:type="dxa"/>
          </w:tcPr>
          <w:p w14:paraId="481095A2" w14:textId="77777777" w:rsidR="001402CB" w:rsidRPr="001402CB" w:rsidRDefault="001402CB" w:rsidP="00E4040F">
            <w:pPr>
              <w:pStyle w:val="Heading3"/>
              <w:outlineLvl w:val="2"/>
              <w:cnfStyle w:val="000000000000" w:firstRow="0" w:lastRow="0" w:firstColumn="0" w:lastColumn="0" w:oddVBand="0" w:evenVBand="0" w:oddHBand="0" w:evenHBand="0" w:firstRowFirstColumn="0" w:firstRowLastColumn="0" w:lastRowFirstColumn="0" w:lastRowLastColumn="0"/>
            </w:pPr>
            <w:r w:rsidRPr="0036489F">
              <w:t>Redbill Manna Gum Woodland</w:t>
            </w:r>
            <w:r>
              <w:t xml:space="preserve"> Ride</w:t>
            </w:r>
            <w:r w:rsidRPr="0036489F">
              <w:t xml:space="preserve"> </w:t>
            </w:r>
            <w:r w:rsidRPr="001402CB">
              <w:t xml:space="preserve">– </w:t>
            </w:r>
            <w:r>
              <w:t>8km, 2.5</w:t>
            </w:r>
            <w:r w:rsidRPr="0036489F">
              <w:t xml:space="preserve"> </w:t>
            </w:r>
            <w:r>
              <w:t>hours one way</w:t>
            </w:r>
          </w:p>
        </w:tc>
      </w:tr>
    </w:tbl>
    <w:p w14:paraId="7AA5FB3C" w14:textId="77777777" w:rsidR="001402CB" w:rsidRPr="00114014" w:rsidRDefault="001402CB" w:rsidP="001402CB">
      <w:pPr>
        <w:pStyle w:val="BodyText"/>
      </w:pPr>
      <w:r w:rsidRPr="00114014">
        <w:rPr>
          <w:noProof/>
        </w:rPr>
        <w:t xml:space="preserve">Starting at Fairhaven </w:t>
      </w:r>
      <w:r>
        <w:rPr>
          <w:noProof/>
        </w:rPr>
        <w:t>C</w:t>
      </w:r>
      <w:r w:rsidRPr="00114014">
        <w:rPr>
          <w:noProof/>
        </w:rPr>
        <w:t xml:space="preserve">ampsite, ride north on Coast Road and turn left at the intersection. View </w:t>
      </w:r>
      <w:r>
        <w:rPr>
          <w:noProof/>
        </w:rPr>
        <w:t>k</w:t>
      </w:r>
      <w:r w:rsidRPr="00114014">
        <w:rPr>
          <w:noProof/>
        </w:rPr>
        <w:t>oalas,</w:t>
      </w:r>
      <w:r>
        <w:rPr>
          <w:noProof/>
        </w:rPr>
        <w:t xml:space="preserve"> saltmarsh, Redbill Creek </w:t>
      </w:r>
      <w:r w:rsidRPr="00114014">
        <w:rPr>
          <w:noProof/>
        </w:rPr>
        <w:t xml:space="preserve">and shorebirds. </w:t>
      </w:r>
    </w:p>
    <w:tbl>
      <w:tblPr>
        <w:tblStyle w:val="TrailGradingTable"/>
        <w:tblW w:w="0" w:type="auto"/>
        <w:tblLayout w:type="fixed"/>
        <w:tblLook w:val="04A0" w:firstRow="1" w:lastRow="0" w:firstColumn="1" w:lastColumn="0" w:noHBand="0" w:noVBand="1"/>
      </w:tblPr>
      <w:tblGrid>
        <w:gridCol w:w="538"/>
        <w:gridCol w:w="4422"/>
      </w:tblGrid>
      <w:tr w:rsidR="001402CB" w:rsidRPr="001402CB" w14:paraId="123891A3" w14:textId="77777777" w:rsidTr="00E4040F">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4CA41E17" w14:textId="77777777" w:rsidR="001402CB" w:rsidRPr="001402CB" w:rsidRDefault="001402CB" w:rsidP="00E4040F">
            <w:r>
              <w:rPr>
                <w:noProof/>
              </w:rPr>
              <w:drawing>
                <wp:inline distT="0" distB="0" distL="0" distR="0" wp14:anchorId="7C86E1CF" wp14:editId="5D91BB48">
                  <wp:extent cx="288037" cy="288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t xml:space="preserve"> </w:t>
            </w:r>
          </w:p>
        </w:tc>
        <w:tc>
          <w:tcPr>
            <w:tcW w:w="4422" w:type="dxa"/>
          </w:tcPr>
          <w:p w14:paraId="4F232468" w14:textId="77777777" w:rsidR="001402CB" w:rsidRPr="001402CB" w:rsidRDefault="001402CB" w:rsidP="00E4040F">
            <w:pPr>
              <w:pStyle w:val="Heading3"/>
              <w:outlineLvl w:val="2"/>
              <w:cnfStyle w:val="000000000000" w:firstRow="0" w:lastRow="0" w:firstColumn="0" w:lastColumn="0" w:oddVBand="0" w:evenVBand="0" w:oddHBand="0" w:evenHBand="0" w:firstRowFirstColumn="0" w:firstRowLastColumn="0" w:lastRowFirstColumn="0" w:lastRowLastColumn="0"/>
            </w:pPr>
            <w:r w:rsidRPr="0036489F">
              <w:t>Redbill</w:t>
            </w:r>
            <w:r w:rsidR="0067493F">
              <w:t xml:space="preserve"> Road,</w:t>
            </w:r>
            <w:r w:rsidRPr="0036489F">
              <w:t xml:space="preserve"> </w:t>
            </w:r>
            <w:r>
              <w:t>Clump Lagoon</w:t>
            </w:r>
            <w:r w:rsidRPr="0036489F">
              <w:t xml:space="preserve"> </w:t>
            </w:r>
            <w:r w:rsidRPr="001402CB">
              <w:t xml:space="preserve">– </w:t>
            </w:r>
            <w:r>
              <w:t>21km, 4</w:t>
            </w:r>
            <w:r w:rsidRPr="0036489F">
              <w:t xml:space="preserve"> </w:t>
            </w:r>
            <w:r>
              <w:t>hours return</w:t>
            </w:r>
          </w:p>
        </w:tc>
      </w:tr>
    </w:tbl>
    <w:p w14:paraId="1F37C440" w14:textId="77777777" w:rsidR="001402CB" w:rsidRDefault="001402CB" w:rsidP="001402CB">
      <w:pPr>
        <w:pStyle w:val="BodyText"/>
        <w:rPr>
          <w:noProof/>
        </w:rPr>
      </w:pPr>
      <w:r>
        <w:rPr>
          <w:noProof/>
        </w:rPr>
        <w:t>From Tankerton Jetty, r</w:t>
      </w:r>
      <w:r w:rsidRPr="003C29DC">
        <w:rPr>
          <w:noProof/>
        </w:rPr>
        <w:t>ide north on</w:t>
      </w:r>
      <w:r>
        <w:rPr>
          <w:noProof/>
        </w:rPr>
        <w:t xml:space="preserve"> Old</w:t>
      </w:r>
      <w:r w:rsidRPr="003C29DC">
        <w:rPr>
          <w:noProof/>
        </w:rPr>
        <w:t xml:space="preserve"> Coast </w:t>
      </w:r>
      <w:r>
        <w:rPr>
          <w:noProof/>
        </w:rPr>
        <w:t>Road Track</w:t>
      </w:r>
      <w:r w:rsidRPr="003C29DC">
        <w:rPr>
          <w:noProof/>
        </w:rPr>
        <w:t xml:space="preserve"> and turn right at Redbill </w:t>
      </w:r>
      <w:r>
        <w:rPr>
          <w:noProof/>
        </w:rPr>
        <w:t>Road</w:t>
      </w:r>
      <w:r w:rsidRPr="003C29DC">
        <w:rPr>
          <w:noProof/>
        </w:rPr>
        <w:t xml:space="preserve">. Follow the circuit turning right at Clump </w:t>
      </w:r>
      <w:r>
        <w:rPr>
          <w:noProof/>
        </w:rPr>
        <w:t>Road</w:t>
      </w:r>
      <w:r w:rsidRPr="003C29DC">
        <w:rPr>
          <w:noProof/>
        </w:rPr>
        <w:t xml:space="preserve">, Tankerton </w:t>
      </w:r>
      <w:r>
        <w:rPr>
          <w:noProof/>
        </w:rPr>
        <w:t>Road</w:t>
      </w:r>
      <w:r w:rsidRPr="003C29DC">
        <w:rPr>
          <w:noProof/>
        </w:rPr>
        <w:t xml:space="preserve"> and Old Coast Road Track. </w:t>
      </w:r>
    </w:p>
    <w:p w14:paraId="3970A145" w14:textId="77777777" w:rsidR="001402CB" w:rsidRDefault="001402CB" w:rsidP="001402CB">
      <w:pPr>
        <w:pStyle w:val="BodyText"/>
      </w:pPr>
      <w:r w:rsidRPr="003C29DC">
        <w:rPr>
          <w:noProof/>
        </w:rPr>
        <w:t>Points of interest along the ride include</w:t>
      </w:r>
      <w:r>
        <w:t xml:space="preserve"> Pinnacles Lookout</w:t>
      </w:r>
      <w:r w:rsidRPr="003C29DC">
        <w:t xml:space="preserve">, Clump Lagoon, seasonal </w:t>
      </w:r>
      <w:proofErr w:type="gramStart"/>
      <w:r>
        <w:t>waterbirds</w:t>
      </w:r>
      <w:proofErr w:type="gramEnd"/>
      <w:r>
        <w:t xml:space="preserve"> and </w:t>
      </w:r>
      <w:r w:rsidRPr="003C29DC">
        <w:rPr>
          <w:noProof/>
        </w:rPr>
        <w:t>orchids.</w:t>
      </w:r>
    </w:p>
    <w:tbl>
      <w:tblPr>
        <w:tblStyle w:val="TrailGradingTable"/>
        <w:tblW w:w="0" w:type="auto"/>
        <w:tblLayout w:type="fixed"/>
        <w:tblLook w:val="04A0" w:firstRow="1" w:lastRow="0" w:firstColumn="1" w:lastColumn="0" w:noHBand="0" w:noVBand="1"/>
      </w:tblPr>
      <w:tblGrid>
        <w:gridCol w:w="538"/>
        <w:gridCol w:w="4422"/>
      </w:tblGrid>
      <w:tr w:rsidR="001402CB" w:rsidRPr="001402CB" w14:paraId="741B72B5" w14:textId="77777777" w:rsidTr="00E4040F">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30E79BA0" w14:textId="77777777" w:rsidR="001402CB" w:rsidRPr="001402CB" w:rsidRDefault="001402CB" w:rsidP="00E4040F">
            <w:r>
              <w:rPr>
                <w:noProof/>
              </w:rPr>
              <w:drawing>
                <wp:inline distT="0" distB="0" distL="0" distR="0" wp14:anchorId="3ACAA760" wp14:editId="0B83EF23">
                  <wp:extent cx="288037" cy="2880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t xml:space="preserve"> </w:t>
            </w:r>
          </w:p>
        </w:tc>
        <w:tc>
          <w:tcPr>
            <w:tcW w:w="4422" w:type="dxa"/>
          </w:tcPr>
          <w:p w14:paraId="404A0E82" w14:textId="77777777" w:rsidR="001402CB" w:rsidRPr="001402CB" w:rsidRDefault="001402CB" w:rsidP="00E4040F">
            <w:pPr>
              <w:pStyle w:val="Heading3"/>
              <w:outlineLvl w:val="2"/>
              <w:cnfStyle w:val="000000000000" w:firstRow="0" w:lastRow="0" w:firstColumn="0" w:lastColumn="0" w:oddVBand="0" w:evenVBand="0" w:oddHBand="0" w:evenHBand="0" w:firstRowFirstColumn="0" w:firstRowLastColumn="0" w:lastRowFirstColumn="0" w:lastRowLastColumn="0"/>
            </w:pPr>
            <w:r>
              <w:t>Link Road</w:t>
            </w:r>
            <w:r w:rsidR="005E45FC">
              <w:t>, Mount Wellington</w:t>
            </w:r>
            <w:r w:rsidRPr="0036489F">
              <w:t xml:space="preserve"> </w:t>
            </w:r>
            <w:r w:rsidRPr="001402CB">
              <w:t xml:space="preserve">– </w:t>
            </w:r>
            <w:r w:rsidR="005E45FC">
              <w:t>27km, 5</w:t>
            </w:r>
            <w:r>
              <w:t>.5</w:t>
            </w:r>
            <w:r w:rsidRPr="0036489F">
              <w:t xml:space="preserve"> </w:t>
            </w:r>
            <w:r>
              <w:t xml:space="preserve">hours </w:t>
            </w:r>
            <w:r w:rsidR="005E45FC">
              <w:t>return</w:t>
            </w:r>
          </w:p>
        </w:tc>
      </w:tr>
    </w:tbl>
    <w:p w14:paraId="5C0C6FA8" w14:textId="77777777" w:rsidR="005E45FC" w:rsidRDefault="005E45FC" w:rsidP="005E45FC">
      <w:pPr>
        <w:pStyle w:val="BodyText"/>
        <w:rPr>
          <w:noProof/>
        </w:rPr>
      </w:pPr>
      <w:r>
        <w:rPr>
          <w:noProof/>
        </w:rPr>
        <w:t>From Tankerton Jetty, r</w:t>
      </w:r>
      <w:r w:rsidRPr="003C29DC">
        <w:rPr>
          <w:noProof/>
        </w:rPr>
        <w:t xml:space="preserve">ide north on </w:t>
      </w:r>
      <w:r>
        <w:rPr>
          <w:noProof/>
        </w:rPr>
        <w:t xml:space="preserve">Old </w:t>
      </w:r>
      <w:r w:rsidRPr="003C29DC">
        <w:rPr>
          <w:noProof/>
        </w:rPr>
        <w:t xml:space="preserve">Coast </w:t>
      </w:r>
      <w:r>
        <w:rPr>
          <w:noProof/>
        </w:rPr>
        <w:t>Road Track</w:t>
      </w:r>
      <w:r w:rsidRPr="003C29DC">
        <w:rPr>
          <w:noProof/>
        </w:rPr>
        <w:t xml:space="preserve"> and turn right at Redbill </w:t>
      </w:r>
      <w:r>
        <w:rPr>
          <w:noProof/>
        </w:rPr>
        <w:t>Road</w:t>
      </w:r>
      <w:r w:rsidRPr="003C29DC">
        <w:rPr>
          <w:noProof/>
        </w:rPr>
        <w:t xml:space="preserve">. Follow the circuit turning right at Clump </w:t>
      </w:r>
      <w:r>
        <w:rPr>
          <w:noProof/>
        </w:rPr>
        <w:t>Road</w:t>
      </w:r>
      <w:r w:rsidRPr="003C29DC">
        <w:rPr>
          <w:noProof/>
        </w:rPr>
        <w:t>, l</w:t>
      </w:r>
      <w:r>
        <w:rPr>
          <w:noProof/>
        </w:rPr>
        <w:t>eft at Link Road, right at</w:t>
      </w:r>
      <w:r w:rsidRPr="003C29DC">
        <w:rPr>
          <w:noProof/>
        </w:rPr>
        <w:t xml:space="preserve"> Mt Wellington </w:t>
      </w:r>
      <w:r>
        <w:rPr>
          <w:noProof/>
        </w:rPr>
        <w:t>Road</w:t>
      </w:r>
      <w:r w:rsidRPr="003C29DC">
        <w:rPr>
          <w:noProof/>
        </w:rPr>
        <w:t xml:space="preserve">, right </w:t>
      </w:r>
      <w:r>
        <w:rPr>
          <w:noProof/>
        </w:rPr>
        <w:t>at</w:t>
      </w:r>
      <w:r w:rsidRPr="003C29DC">
        <w:rPr>
          <w:noProof/>
        </w:rPr>
        <w:t xml:space="preserve"> Tankerton </w:t>
      </w:r>
      <w:r>
        <w:rPr>
          <w:noProof/>
        </w:rPr>
        <w:t>Road</w:t>
      </w:r>
      <w:r w:rsidRPr="003C29DC">
        <w:rPr>
          <w:noProof/>
        </w:rPr>
        <w:t xml:space="preserve"> and </w:t>
      </w:r>
      <w:r>
        <w:rPr>
          <w:noProof/>
        </w:rPr>
        <w:t xml:space="preserve">right at </w:t>
      </w:r>
      <w:r w:rsidRPr="003C29DC">
        <w:rPr>
          <w:noProof/>
        </w:rPr>
        <w:t xml:space="preserve">Old Coast Road Track. </w:t>
      </w:r>
    </w:p>
    <w:p w14:paraId="64245B11" w14:textId="77777777" w:rsidR="005E45FC" w:rsidRPr="003C29DC" w:rsidRDefault="005E45FC" w:rsidP="005E45FC">
      <w:pPr>
        <w:pStyle w:val="BodyText"/>
        <w:rPr>
          <w:noProof/>
        </w:rPr>
      </w:pPr>
      <w:r w:rsidRPr="003C29DC">
        <w:rPr>
          <w:noProof/>
        </w:rPr>
        <w:t>Points of interest include wildflowers inclu</w:t>
      </w:r>
      <w:r>
        <w:rPr>
          <w:noProof/>
        </w:rPr>
        <w:t>ding orchids (along Link Road)</w:t>
      </w:r>
      <w:r w:rsidRPr="003C29DC">
        <w:rPr>
          <w:noProof/>
        </w:rPr>
        <w:t>, birds of prey and King Quail habitat.</w:t>
      </w:r>
    </w:p>
    <w:tbl>
      <w:tblPr>
        <w:tblStyle w:val="TrailGradingTable"/>
        <w:tblW w:w="0" w:type="auto"/>
        <w:tblLayout w:type="fixed"/>
        <w:tblLook w:val="04A0" w:firstRow="1" w:lastRow="0" w:firstColumn="1" w:lastColumn="0" w:noHBand="0" w:noVBand="1"/>
      </w:tblPr>
      <w:tblGrid>
        <w:gridCol w:w="538"/>
        <w:gridCol w:w="4422"/>
      </w:tblGrid>
      <w:tr w:rsidR="005E45FC" w:rsidRPr="001402CB" w14:paraId="6CAB3833" w14:textId="77777777" w:rsidTr="00E4040F">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61C68F9D" w14:textId="77777777" w:rsidR="005E45FC" w:rsidRPr="001402CB" w:rsidRDefault="005E45FC" w:rsidP="00E4040F">
            <w:r>
              <w:rPr>
                <w:noProof/>
              </w:rPr>
              <w:drawing>
                <wp:inline distT="0" distB="0" distL="0" distR="0" wp14:anchorId="5F79BC59" wp14:editId="5C3B89BB">
                  <wp:extent cx="288037" cy="2880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t xml:space="preserve"> </w:t>
            </w:r>
          </w:p>
        </w:tc>
        <w:tc>
          <w:tcPr>
            <w:tcW w:w="4422" w:type="dxa"/>
          </w:tcPr>
          <w:p w14:paraId="19805E38" w14:textId="77777777" w:rsidR="005E45FC" w:rsidRPr="001402CB" w:rsidRDefault="005E45FC" w:rsidP="00E4040F">
            <w:pPr>
              <w:pStyle w:val="Heading3"/>
              <w:outlineLvl w:val="2"/>
              <w:cnfStyle w:val="000000000000" w:firstRow="0" w:lastRow="0" w:firstColumn="0" w:lastColumn="0" w:oddVBand="0" w:evenVBand="0" w:oddHBand="0" w:evenHBand="0" w:firstRowFirstColumn="0" w:firstRowLastColumn="0" w:lastRowFirstColumn="0" w:lastRowLastColumn="0"/>
            </w:pPr>
            <w:proofErr w:type="spellStart"/>
            <w:r>
              <w:t>Bluegums</w:t>
            </w:r>
            <w:proofErr w:type="spellEnd"/>
            <w:r w:rsidRPr="0036489F">
              <w:t xml:space="preserve"> </w:t>
            </w:r>
            <w:r w:rsidRPr="001402CB">
              <w:t xml:space="preserve">– </w:t>
            </w:r>
            <w:r>
              <w:t>10km, 1.8</w:t>
            </w:r>
            <w:r w:rsidRPr="0036489F">
              <w:t xml:space="preserve"> </w:t>
            </w:r>
            <w:r>
              <w:t xml:space="preserve">hours one way </w:t>
            </w:r>
          </w:p>
        </w:tc>
      </w:tr>
    </w:tbl>
    <w:p w14:paraId="7F97DCA8" w14:textId="77777777" w:rsidR="005E45FC" w:rsidRDefault="005E45FC" w:rsidP="005E45FC">
      <w:pPr>
        <w:pStyle w:val="BodyText"/>
        <w:rPr>
          <w:noProof/>
        </w:rPr>
      </w:pPr>
      <w:r w:rsidRPr="00060EB8">
        <w:rPr>
          <w:noProof/>
        </w:rPr>
        <w:t xml:space="preserve">From Tankerton Jetty, Bluegums can be accessed via Tankerton </w:t>
      </w:r>
      <w:r>
        <w:rPr>
          <w:noProof/>
        </w:rPr>
        <w:t>Road</w:t>
      </w:r>
      <w:r w:rsidRPr="00060EB8">
        <w:rPr>
          <w:noProof/>
        </w:rPr>
        <w:t xml:space="preserve">, </w:t>
      </w:r>
      <w:r>
        <w:rPr>
          <w:noProof/>
        </w:rPr>
        <w:t>Mount</w:t>
      </w:r>
      <w:r w:rsidRPr="00060EB8">
        <w:rPr>
          <w:noProof/>
        </w:rPr>
        <w:t xml:space="preserve"> Wellington </w:t>
      </w:r>
      <w:r>
        <w:rPr>
          <w:noProof/>
        </w:rPr>
        <w:t>Road</w:t>
      </w:r>
      <w:r w:rsidRPr="00060EB8">
        <w:rPr>
          <w:noProof/>
        </w:rPr>
        <w:t xml:space="preserve"> and Saltmine Point Road. </w:t>
      </w:r>
    </w:p>
    <w:p w14:paraId="7FF91B07" w14:textId="77777777" w:rsidR="005E45FC" w:rsidRPr="00060EB8" w:rsidRDefault="005E45FC" w:rsidP="005E45FC">
      <w:pPr>
        <w:pStyle w:val="BodyText"/>
        <w:rPr>
          <w:noProof/>
        </w:rPr>
      </w:pPr>
      <w:r w:rsidRPr="00060EB8">
        <w:rPr>
          <w:noProof/>
        </w:rPr>
        <w:t>Bluegums is located in the south</w:t>
      </w:r>
      <w:r>
        <w:rPr>
          <w:noProof/>
        </w:rPr>
        <w:t>-</w:t>
      </w:r>
      <w:r w:rsidRPr="00060EB8">
        <w:rPr>
          <w:noProof/>
        </w:rPr>
        <w:t>east corner of French Island and offers expansive views to the south and east, with native grasslands surrounded by forest. Please allow a full day when visiting.</w:t>
      </w:r>
    </w:p>
    <w:tbl>
      <w:tblPr>
        <w:tblStyle w:val="TrailGradingTable"/>
        <w:tblW w:w="0" w:type="auto"/>
        <w:tblLayout w:type="fixed"/>
        <w:tblLook w:val="04A0" w:firstRow="1" w:lastRow="0" w:firstColumn="1" w:lastColumn="0" w:noHBand="0" w:noVBand="1"/>
      </w:tblPr>
      <w:tblGrid>
        <w:gridCol w:w="538"/>
        <w:gridCol w:w="4422"/>
      </w:tblGrid>
      <w:tr w:rsidR="005E45FC" w:rsidRPr="001402CB" w14:paraId="4BA66866" w14:textId="77777777" w:rsidTr="00E4040F">
        <w:trPr>
          <w:trHeight w:val="539"/>
        </w:trPr>
        <w:tc>
          <w:tcPr>
            <w:cnfStyle w:val="001000000000" w:firstRow="0" w:lastRow="0" w:firstColumn="1" w:lastColumn="0" w:oddVBand="0" w:evenVBand="0" w:oddHBand="0" w:evenHBand="0" w:firstRowFirstColumn="0" w:firstRowLastColumn="0" w:lastRowFirstColumn="0" w:lastRowLastColumn="0"/>
            <w:tcW w:w="538" w:type="dxa"/>
          </w:tcPr>
          <w:p w14:paraId="128EE171" w14:textId="77777777" w:rsidR="005E45FC" w:rsidRPr="001402CB" w:rsidRDefault="005E45FC" w:rsidP="00E4040F">
            <w:r>
              <w:rPr>
                <w:noProof/>
              </w:rPr>
              <w:drawing>
                <wp:inline distT="0" distB="0" distL="0" distR="0" wp14:anchorId="731FBE3F" wp14:editId="23D265A2">
                  <wp:extent cx="288037" cy="2880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10">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noProof/>
              </w:rPr>
              <w:t> </w:t>
            </w:r>
            <w:r>
              <w:t xml:space="preserve"> </w:t>
            </w:r>
          </w:p>
        </w:tc>
        <w:tc>
          <w:tcPr>
            <w:tcW w:w="4422" w:type="dxa"/>
          </w:tcPr>
          <w:p w14:paraId="0E6B764F" w14:textId="77777777" w:rsidR="005E45FC" w:rsidRPr="001402CB" w:rsidRDefault="005E45FC" w:rsidP="00E4040F">
            <w:pPr>
              <w:pStyle w:val="Heading3"/>
              <w:outlineLvl w:val="2"/>
              <w:cnfStyle w:val="000000000000" w:firstRow="0" w:lastRow="0" w:firstColumn="0" w:lastColumn="0" w:oddVBand="0" w:evenVBand="0" w:oddHBand="0" w:evenHBand="0" w:firstRowFirstColumn="0" w:firstRowLastColumn="0" w:lastRowFirstColumn="0" w:lastRowLastColumn="0"/>
            </w:pPr>
            <w:proofErr w:type="spellStart"/>
            <w:r>
              <w:t>Gartsides</w:t>
            </w:r>
            <w:proofErr w:type="spellEnd"/>
            <w:r w:rsidRPr="0036489F">
              <w:t xml:space="preserve"> </w:t>
            </w:r>
            <w:r w:rsidRPr="001402CB">
              <w:t xml:space="preserve">– </w:t>
            </w:r>
            <w:r>
              <w:t>24km, 4.5</w:t>
            </w:r>
            <w:r w:rsidRPr="0036489F">
              <w:t xml:space="preserve"> </w:t>
            </w:r>
            <w:r>
              <w:t xml:space="preserve">hours one way </w:t>
            </w:r>
          </w:p>
        </w:tc>
      </w:tr>
    </w:tbl>
    <w:p w14:paraId="49FFF7A2" w14:textId="77777777" w:rsidR="005E45FC" w:rsidRPr="00066957" w:rsidRDefault="005E45FC" w:rsidP="005E45FC">
      <w:pPr>
        <w:pStyle w:val="BodyText"/>
      </w:pPr>
      <w:r>
        <w:rPr>
          <w:noProof/>
        </w:rPr>
        <w:t xml:space="preserve">From Tankerton Jetty, Gartsides can be </w:t>
      </w:r>
      <w:r w:rsidRPr="00066957">
        <w:rPr>
          <w:noProof/>
        </w:rPr>
        <w:t>access</w:t>
      </w:r>
      <w:r>
        <w:rPr>
          <w:noProof/>
        </w:rPr>
        <w:t>ed via Tankerton Road, Mt Wellington Road, Mcleod Road and Causeway Road</w:t>
      </w:r>
      <w:r w:rsidRPr="00066957">
        <w:rPr>
          <w:noProof/>
        </w:rPr>
        <w:t xml:space="preserve">. Gartsides features an old farming site and an old salt works </w:t>
      </w:r>
      <w:r>
        <w:rPr>
          <w:noProof/>
        </w:rPr>
        <w:t xml:space="preserve">from </w:t>
      </w:r>
      <w:r w:rsidRPr="00066957">
        <w:rPr>
          <w:noProof/>
        </w:rPr>
        <w:t>circa 1890</w:t>
      </w:r>
      <w:r>
        <w:rPr>
          <w:noProof/>
        </w:rPr>
        <w:t>s</w:t>
      </w:r>
      <w:r w:rsidRPr="00066957">
        <w:rPr>
          <w:noProof/>
        </w:rPr>
        <w:t>.</w:t>
      </w:r>
      <w:r>
        <w:rPr>
          <w:noProof/>
        </w:rPr>
        <w:t xml:space="preserve"> </w:t>
      </w:r>
      <w:r w:rsidRPr="00066957">
        <w:rPr>
          <w:noProof/>
        </w:rPr>
        <w:t>Please allow a full day when visiting</w:t>
      </w:r>
      <w:r>
        <w:rPr>
          <w:noProof/>
        </w:rPr>
        <w:t>.</w:t>
      </w:r>
    </w:p>
    <w:p w14:paraId="7BCBCEE0" w14:textId="77777777" w:rsidR="005E45FC" w:rsidRDefault="005E45FC" w:rsidP="005E45FC">
      <w:pPr>
        <w:pStyle w:val="Heading2"/>
      </w:pPr>
      <w:r>
        <w:t>Wildlife viewing</w:t>
      </w:r>
    </w:p>
    <w:p w14:paraId="54CC5D16" w14:textId="77777777" w:rsidR="005E45FC" w:rsidRDefault="00266C99" w:rsidP="005E45FC">
      <w:pPr>
        <w:pStyle w:val="BodyText"/>
        <w:rPr>
          <w:noProof/>
        </w:rPr>
      </w:pPr>
      <w:r>
        <w:rPr>
          <w:noProof/>
        </w:rPr>
        <w:t>The vegetation at</w:t>
      </w:r>
      <w:r w:rsidR="005E45FC">
        <w:rPr>
          <w:noProof/>
        </w:rPr>
        <w:t xml:space="preserve"> French Island National Park is rich and diverse, containing over 580 indigenous plant species, including more than 100 native orchid species, several of which are endemic to French Island. </w:t>
      </w:r>
    </w:p>
    <w:p w14:paraId="3F1BFC9E" w14:textId="77777777" w:rsidR="005E45FC" w:rsidRDefault="005E45FC" w:rsidP="005E45FC">
      <w:pPr>
        <w:pStyle w:val="BodyText"/>
        <w:rPr>
          <w:noProof/>
        </w:rPr>
      </w:pPr>
      <w:r>
        <w:rPr>
          <w:noProof/>
        </w:rPr>
        <w:t>The park’s wetlands are extensive and diverse, ranging from seasonal to permanent open water and providing habitat for an array of flora and fauna.</w:t>
      </w:r>
    </w:p>
    <w:p w14:paraId="2FB71B42" w14:textId="77777777" w:rsidR="005E45FC" w:rsidRDefault="005E45FC" w:rsidP="005E45FC">
      <w:pPr>
        <w:pStyle w:val="BodyText"/>
        <w:rPr>
          <w:noProof/>
        </w:rPr>
      </w:pPr>
      <w:r>
        <w:rPr>
          <w:noProof/>
        </w:rPr>
        <w:t xml:space="preserve">Over 230 bird species have been recorded including rare birds such as the White-Bellied Sea-Eagle, King Quail and the Orange-Bellied Parrot, as well as 33 species of waders which forage along the coast at low tide. The island supports a large population of Long-nosed </w:t>
      </w:r>
      <w:r>
        <w:rPr>
          <w:noProof/>
        </w:rPr>
        <w:t>Potaroo, as well as containing the most significant population of koalas in Victoria.</w:t>
      </w:r>
    </w:p>
    <w:p w14:paraId="1E9D6EFF" w14:textId="77777777" w:rsidR="005E45FC" w:rsidRDefault="00CE6493" w:rsidP="005E45FC">
      <w:pPr>
        <w:pStyle w:val="BodyText"/>
        <w:rPr>
          <w:noProof/>
        </w:rPr>
      </w:pPr>
      <w:r>
        <w:rPr>
          <w:noProof/>
        </w:rPr>
        <w:br/>
      </w:r>
      <w:r w:rsidR="005E45FC">
        <w:rPr>
          <w:noProof/>
        </w:rPr>
        <w:t xml:space="preserve">Koalas were introduced to French Island in the 1880s and by the 1920s overbrowsing was occurring and in 1923 the first koala transfers off the island took place. The population is free of the disease Chlamydia and was a major source of koalas for recolonising areas of the mainland. A sustainable koala population is now being managed using fertility control. </w:t>
      </w:r>
    </w:p>
    <w:p w14:paraId="18B7F312" w14:textId="77777777" w:rsidR="005E45FC" w:rsidRDefault="005E45FC" w:rsidP="005E45FC">
      <w:pPr>
        <w:pStyle w:val="Heading1"/>
        <w:rPr>
          <w:noProof/>
        </w:rPr>
      </w:pPr>
      <w:r>
        <w:rPr>
          <w:noProof/>
        </w:rPr>
        <w:t>French Island Marine National Park</w:t>
      </w:r>
    </w:p>
    <w:p w14:paraId="63F4C97C" w14:textId="77777777" w:rsidR="005E45FC" w:rsidRDefault="005E45FC" w:rsidP="005E45FC">
      <w:pPr>
        <w:pStyle w:val="BodyText"/>
        <w:rPr>
          <w:noProof/>
        </w:rPr>
      </w:pPr>
      <w:r>
        <w:rPr>
          <w:noProof/>
        </w:rPr>
        <w:t>The French Island Marine National Park complements French Island National Park by protecting extensive sea grass beds, mangroves and mud flats that provide habitat for fish, waterbirds and invertebrates</w:t>
      </w:r>
      <w:r w:rsidRPr="003C29DC">
        <w:rPr>
          <w:noProof/>
        </w:rPr>
        <w:t>. For things to see and do check the French Island Marine National Park Visitor Guide.</w:t>
      </w:r>
      <w:r>
        <w:rPr>
          <w:noProof/>
        </w:rPr>
        <w:t xml:space="preserve"> </w:t>
      </w:r>
    </w:p>
    <w:p w14:paraId="40E292FB" w14:textId="77777777" w:rsidR="005E45FC" w:rsidRDefault="005E45FC" w:rsidP="005E45FC">
      <w:pPr>
        <w:pStyle w:val="Heading1"/>
        <w:rPr>
          <w:noProof/>
        </w:rPr>
      </w:pPr>
      <w:r>
        <w:rPr>
          <w:noProof/>
        </w:rPr>
        <w:t xml:space="preserve">Caring for the </w:t>
      </w:r>
      <w:bookmarkStart w:id="4" w:name="_Hlk510509411"/>
      <w:r>
        <w:rPr>
          <w:noProof/>
        </w:rPr>
        <w:t>park</w:t>
      </w:r>
      <w:bookmarkEnd w:id="4"/>
    </w:p>
    <w:p w14:paraId="4F2D8777" w14:textId="77777777" w:rsidR="005E45FC" w:rsidRDefault="005E45FC" w:rsidP="005E45FC">
      <w:pPr>
        <w:pStyle w:val="ListBullet"/>
        <w:numPr>
          <w:ilvl w:val="0"/>
          <w:numId w:val="0"/>
        </w:numPr>
        <w:ind w:left="170" w:hanging="170"/>
        <w:rPr>
          <w:noProof/>
        </w:rPr>
      </w:pPr>
      <w:r>
        <w:rPr>
          <w:noProof/>
        </w:rPr>
        <w:t>Help us look after your park by following these guidelines:</w:t>
      </w:r>
    </w:p>
    <w:p w14:paraId="20B2C9BB" w14:textId="77777777" w:rsidR="005E45FC" w:rsidRDefault="005E45FC" w:rsidP="005E45FC">
      <w:pPr>
        <w:pStyle w:val="ListBullet"/>
        <w:numPr>
          <w:ilvl w:val="0"/>
          <w:numId w:val="12"/>
        </w:numPr>
        <w:rPr>
          <w:noProof/>
        </w:rPr>
      </w:pPr>
      <w:r>
        <w:rPr>
          <w:noProof/>
        </w:rPr>
        <w:t>Please take your rubbish home for recycling or disposal.</w:t>
      </w:r>
    </w:p>
    <w:p w14:paraId="05F1DB30" w14:textId="77777777" w:rsidR="005E45FC" w:rsidRDefault="005E45FC" w:rsidP="005E45FC">
      <w:pPr>
        <w:pStyle w:val="ListBullet"/>
        <w:numPr>
          <w:ilvl w:val="0"/>
          <w:numId w:val="12"/>
        </w:numPr>
        <w:rPr>
          <w:noProof/>
        </w:rPr>
      </w:pPr>
      <w:r>
        <w:rPr>
          <w:noProof/>
        </w:rPr>
        <w:t>Firearms and other weapons may not be carried or used in the national park.</w:t>
      </w:r>
    </w:p>
    <w:p w14:paraId="2A726228" w14:textId="77777777" w:rsidR="005E45FC" w:rsidRDefault="005E45FC" w:rsidP="005E45FC">
      <w:pPr>
        <w:pStyle w:val="ListBullet"/>
        <w:numPr>
          <w:ilvl w:val="0"/>
          <w:numId w:val="12"/>
        </w:numPr>
        <w:rPr>
          <w:noProof/>
        </w:rPr>
      </w:pPr>
      <w:r>
        <w:rPr>
          <w:noProof/>
        </w:rPr>
        <w:t>All native plants, animals, rocks and soil are protected and must not be disturbed.</w:t>
      </w:r>
    </w:p>
    <w:p w14:paraId="012C6856" w14:textId="77777777" w:rsidR="005E45FC" w:rsidRDefault="005E45FC" w:rsidP="005E45FC">
      <w:pPr>
        <w:pStyle w:val="ListBullet"/>
        <w:numPr>
          <w:ilvl w:val="0"/>
          <w:numId w:val="12"/>
        </w:numPr>
        <w:rPr>
          <w:noProof/>
        </w:rPr>
      </w:pPr>
      <w:r>
        <w:rPr>
          <w:noProof/>
        </w:rPr>
        <w:t>Dogs and other domestic animals are not permitted in the national park.</w:t>
      </w:r>
    </w:p>
    <w:p w14:paraId="1FAB4984" w14:textId="77777777" w:rsidR="005E45FC" w:rsidRDefault="005E45FC" w:rsidP="005E45FC">
      <w:pPr>
        <w:pStyle w:val="ListBullet"/>
        <w:numPr>
          <w:ilvl w:val="0"/>
          <w:numId w:val="12"/>
        </w:numPr>
        <w:rPr>
          <w:noProof/>
        </w:rPr>
      </w:pPr>
      <w:r>
        <w:rPr>
          <w:noProof/>
        </w:rPr>
        <w:t xml:space="preserve">No fires may be lit at anytime. </w:t>
      </w:r>
    </w:p>
    <w:p w14:paraId="09300F1F" w14:textId="77777777" w:rsidR="005E45FC" w:rsidRDefault="005E45FC" w:rsidP="005E45FC">
      <w:pPr>
        <w:pStyle w:val="ListBullet"/>
        <w:numPr>
          <w:ilvl w:val="0"/>
          <w:numId w:val="12"/>
        </w:numPr>
        <w:rPr>
          <w:noProof/>
        </w:rPr>
      </w:pPr>
      <w:r>
        <w:rPr>
          <w:noProof/>
        </w:rPr>
        <w:t>Portable gas stoves are only permitted in the Fairhaven Campsite.</w:t>
      </w:r>
    </w:p>
    <w:p w14:paraId="3D8DF316" w14:textId="09B3771A" w:rsidR="00E71051" w:rsidRPr="00E71051" w:rsidRDefault="005E45FC" w:rsidP="00E71051">
      <w:pPr>
        <w:pStyle w:val="Heading1"/>
        <w:spacing w:line="276" w:lineRule="auto"/>
        <w:rPr>
          <w:noProof/>
        </w:rPr>
      </w:pPr>
      <w:r>
        <w:rPr>
          <w:noProof/>
        </w:rPr>
        <w:t>Be prepared and stay safe</w:t>
      </w:r>
    </w:p>
    <w:p w14:paraId="17A0015E" w14:textId="70612C9E" w:rsidR="000123D0" w:rsidRDefault="00E71051" w:rsidP="000123D0">
      <w:pPr>
        <w:pStyle w:val="BodyText"/>
        <w:rPr>
          <w:noProof/>
        </w:rPr>
      </w:pPr>
      <w:r w:rsidRPr="00A878C3">
        <w:t>For emergency assistance call Triple Zero (000).</w:t>
      </w:r>
      <w:r>
        <w:t xml:space="preserve"> If there is a green emergency marker sign near you, read the information on the </w:t>
      </w:r>
      <w:r>
        <w:rPr>
          <w:noProof/>
        </w:rPr>
        <w:t>marker to the operator.</w:t>
      </w:r>
      <w:r w:rsidRPr="00E71051">
        <w:rPr>
          <w:noProof/>
        </w:rPr>
        <w:t xml:space="preserve"> </w:t>
      </w:r>
    </w:p>
    <w:p w14:paraId="12B79BB8" w14:textId="13A31089" w:rsidR="000123D0" w:rsidRDefault="000123D0" w:rsidP="000123D0">
      <w:pPr>
        <w:pStyle w:val="BodyText"/>
        <w:rPr>
          <w:noProof/>
        </w:rPr>
      </w:pPr>
      <w:r w:rsidRPr="000123D0">
        <w:rPr>
          <w:noProof/>
        </w:rPr>
        <w:t>Medical assistance is limited on French Island. The usual response to a call to 000 for assistance is by air ambulance helicopter. Please ensure your first aid supplies are well equipped. Ambulance services are not free, or covered under Medicare, please consider your options</w:t>
      </w:r>
      <w:r w:rsidR="00147272">
        <w:rPr>
          <w:noProof/>
        </w:rPr>
        <w:t xml:space="preserve">, </w:t>
      </w:r>
      <w:r w:rsidR="00351DAD">
        <w:rPr>
          <w:noProof/>
        </w:rPr>
        <w:t>including</w:t>
      </w:r>
      <w:r w:rsidR="00147272">
        <w:rPr>
          <w:noProof/>
        </w:rPr>
        <w:t xml:space="preserve"> Ambulance Victoria </w:t>
      </w:r>
      <w:r w:rsidR="00351DAD">
        <w:rPr>
          <w:noProof/>
        </w:rPr>
        <w:t>membership</w:t>
      </w:r>
      <w:r w:rsidRPr="000123D0">
        <w:rPr>
          <w:noProof/>
        </w:rPr>
        <w:t xml:space="preserve"> to protect against the cost of ambulance treatment and transport.</w:t>
      </w:r>
    </w:p>
    <w:p w14:paraId="421D2710" w14:textId="77777777" w:rsidR="000123D0" w:rsidRDefault="00E71051" w:rsidP="000123D0">
      <w:pPr>
        <w:pStyle w:val="BodyText"/>
      </w:pPr>
      <w:r>
        <w:rPr>
          <w:noProof/>
        </w:rPr>
        <w:t xml:space="preserve">French Island </w:t>
      </w:r>
      <w:r w:rsidRPr="00C62BA1">
        <w:rPr>
          <w:noProof/>
        </w:rPr>
        <w:t xml:space="preserve">National Park is in the </w:t>
      </w:r>
      <w:r>
        <w:rPr>
          <w:noProof/>
        </w:rPr>
        <w:t>Central</w:t>
      </w:r>
      <w:r w:rsidRPr="00C62BA1">
        <w:rPr>
          <w:noProof/>
        </w:rPr>
        <w:t xml:space="preserve"> fire district. Bushfire</w:t>
      </w:r>
      <w:r w:rsidRPr="00C62BA1">
        <w:t xml:space="preserve"> safety is a personal responsibility. Anyone entering parks and forests during the bushfire season needs to stay aware of forecast weather conditions. Check the Fire Danger Rating and for days of Total Fire Ban at </w:t>
      </w:r>
      <w:hyperlink r:id="rId31" w:history="1">
        <w:r w:rsidRPr="00EA474A">
          <w:rPr>
            <w:rStyle w:val="Hyperlink"/>
          </w:rPr>
          <w:t>emergency.vic.gov.au</w:t>
        </w:r>
      </w:hyperlink>
      <w:r w:rsidRPr="00E71051">
        <w:t xml:space="preserve">, on the </w:t>
      </w:r>
      <w:proofErr w:type="spellStart"/>
      <w:r w:rsidRPr="00E71051">
        <w:t>VicEmergency</w:t>
      </w:r>
      <w:proofErr w:type="spellEnd"/>
      <w:r w:rsidRPr="00E71051">
        <w:t xml:space="preserve"> smartphone </w:t>
      </w:r>
      <w:r>
        <w:rPr>
          <w:rStyle w:val="Hyperlink"/>
          <w:color w:val="auto"/>
        </w:rPr>
        <w:t>a</w:t>
      </w:r>
      <w:r w:rsidRPr="00420B27">
        <w:rPr>
          <w:rStyle w:val="Hyperlink"/>
          <w:color w:val="auto"/>
        </w:rPr>
        <w:t>pp</w:t>
      </w:r>
      <w:r w:rsidRPr="00420B27">
        <w:t xml:space="preserve"> or call the </w:t>
      </w:r>
      <w:proofErr w:type="spellStart"/>
      <w:r w:rsidRPr="00420B27">
        <w:t>VicEmergency</w:t>
      </w:r>
      <w:proofErr w:type="spellEnd"/>
      <w:r w:rsidRPr="00420B27">
        <w:t xml:space="preserve"> </w:t>
      </w:r>
      <w:r>
        <w:t xml:space="preserve">Hotline on </w:t>
      </w:r>
      <w:r w:rsidRPr="00DD06F1">
        <w:t>1800 226 226</w:t>
      </w:r>
      <w:r>
        <w:t>.</w:t>
      </w:r>
      <w:r w:rsidRPr="00C62BA1">
        <w:t xml:space="preserve"> No fires may be lit on Total Fire Ban days. </w:t>
      </w:r>
    </w:p>
    <w:p w14:paraId="5A536347" w14:textId="5908CFEA" w:rsidR="00E71051" w:rsidRDefault="00E71051" w:rsidP="000123D0">
      <w:pPr>
        <w:pStyle w:val="BodyText"/>
        <w:rPr>
          <w:rFonts w:cstheme="minorHAnsi"/>
        </w:rPr>
      </w:pPr>
      <w:r w:rsidRPr="00C62BA1">
        <w:t xml:space="preserve">On </w:t>
      </w:r>
      <w:r>
        <w:t>Catastrophic</w:t>
      </w:r>
      <w:r w:rsidRPr="00C62BA1">
        <w:t xml:space="preserve"> Fire Danger Rating days this park will be closed for public safety.</w:t>
      </w:r>
      <w:r>
        <w:t xml:space="preserve"> </w:t>
      </w:r>
      <w:r w:rsidRPr="002952D2">
        <w:rPr>
          <w:rFonts w:cstheme="minorHAnsi"/>
        </w:rPr>
        <w:t>Warnings signs may be erecte</w:t>
      </w:r>
      <w:r>
        <w:rPr>
          <w:rFonts w:cstheme="minorHAnsi"/>
        </w:rPr>
        <w:t>d</w:t>
      </w:r>
      <w:r w:rsidRPr="002952D2">
        <w:rPr>
          <w:rFonts w:cstheme="minorHAnsi"/>
        </w:rPr>
        <w:t>, but do not expect a personal warning</w:t>
      </w:r>
      <w:r>
        <w:rPr>
          <w:rFonts w:cstheme="minorHAnsi"/>
        </w:rPr>
        <w:t>.</w:t>
      </w:r>
      <w:r w:rsidR="000123D0" w:rsidRPr="000123D0">
        <w:t xml:space="preserve"> </w:t>
      </w:r>
      <w:r w:rsidR="000123D0" w:rsidRPr="000123D0">
        <w:rPr>
          <w:rFonts w:cstheme="minorHAnsi"/>
        </w:rPr>
        <w:t xml:space="preserve">Do not enter the Park. If you are already in the </w:t>
      </w:r>
      <w:proofErr w:type="gramStart"/>
      <w:r w:rsidR="000123D0" w:rsidRPr="000123D0">
        <w:rPr>
          <w:rFonts w:cstheme="minorHAnsi"/>
        </w:rPr>
        <w:t>Park</w:t>
      </w:r>
      <w:proofErr w:type="gramEnd"/>
      <w:r w:rsidR="000123D0" w:rsidRPr="000123D0">
        <w:rPr>
          <w:rFonts w:cstheme="minorHAnsi"/>
        </w:rPr>
        <w:t>, leave the night before or as early as possible in the morning.</w:t>
      </w:r>
    </w:p>
    <w:p w14:paraId="4C147DC6" w14:textId="20E9BF21" w:rsidR="00E71051" w:rsidRDefault="00E71051" w:rsidP="00E71051">
      <w:pPr>
        <w:spacing w:after="240"/>
      </w:pPr>
      <w:r w:rsidRPr="00C62BA1">
        <w:t xml:space="preserve">Check the latest conditions at </w:t>
      </w:r>
      <w:hyperlink r:id="rId32" w:history="1">
        <w:r w:rsidRPr="00C62BA1">
          <w:rPr>
            <w:rStyle w:val="Hyperlink"/>
          </w:rPr>
          <w:t>parks.vic.gov.au</w:t>
        </w:r>
      </w:hyperlink>
      <w:r w:rsidRPr="00C62BA1">
        <w:t xml:space="preserve"> or by calling 13 1963.</w:t>
      </w:r>
      <w:r>
        <w:t xml:space="preserve"> </w:t>
      </w:r>
    </w:p>
    <w:p w14:paraId="46370BB1" w14:textId="77777777" w:rsidR="00E71051" w:rsidRDefault="00E71051" w:rsidP="00E71051">
      <w:pPr>
        <w:pStyle w:val="BodyText"/>
        <w:rPr>
          <w:noProof/>
        </w:rPr>
      </w:pPr>
    </w:p>
    <w:p w14:paraId="61137A74" w14:textId="77777777" w:rsidR="00806927" w:rsidRDefault="00806927" w:rsidP="005E45FC">
      <w:pPr>
        <w:pStyle w:val="Heading1"/>
      </w:pPr>
    </w:p>
    <w:p w14:paraId="434D9CF7" w14:textId="77777777" w:rsidR="00CE4983" w:rsidRDefault="00CE4983" w:rsidP="00CE4983">
      <w:pPr>
        <w:pStyle w:val="BodyText"/>
      </w:pPr>
    </w:p>
    <w:p w14:paraId="138B8DFE" w14:textId="1F711A1C" w:rsidR="00CE4983" w:rsidRPr="009465EA" w:rsidRDefault="00CE4983" w:rsidP="00CE4983">
      <w:pPr>
        <w:pStyle w:val="Footer"/>
      </w:pPr>
      <w:r>
        <w:rPr>
          <w:noProof/>
        </w:rPr>
        <w:drawing>
          <wp:anchor distT="0" distB="0" distL="114300" distR="114300" simplePos="0" relativeHeight="251662336" behindDoc="1" locked="1" layoutInCell="1" allowOverlap="1" wp14:anchorId="5991BD4F" wp14:editId="47186826">
            <wp:simplePos x="0" y="0"/>
            <wp:positionH relativeFrom="page">
              <wp:posOffset>4162425</wp:posOffset>
            </wp:positionH>
            <wp:positionV relativeFrom="page">
              <wp:posOffset>9877425</wp:posOffset>
            </wp:positionV>
            <wp:extent cx="1839595" cy="535940"/>
            <wp:effectExtent l="0" t="0" r="8255" b="0"/>
            <wp:wrapNone/>
            <wp:docPr id="2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33">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1" layoutInCell="1" allowOverlap="1" wp14:anchorId="0779E2D7" wp14:editId="3994E063">
            <wp:simplePos x="1352550" y="9525000"/>
            <wp:positionH relativeFrom="page">
              <wp:align>right</wp:align>
            </wp:positionH>
            <wp:positionV relativeFrom="page">
              <wp:align>bottom</wp:align>
            </wp:positionV>
            <wp:extent cx="1321200" cy="795600"/>
            <wp:effectExtent l="0" t="0" r="0" b="0"/>
            <wp:wrapNone/>
            <wp:docPr id="2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4">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1" layoutInCell="1" allowOverlap="1" wp14:anchorId="1C592885" wp14:editId="237444D8">
            <wp:simplePos x="0" y="0"/>
            <wp:positionH relativeFrom="page">
              <wp:align>left</wp:align>
            </wp:positionH>
            <wp:positionV relativeFrom="page">
              <wp:align>bottom</wp:align>
            </wp:positionV>
            <wp:extent cx="3924000" cy="795600"/>
            <wp:effectExtent l="0" t="0" r="635" b="0"/>
            <wp:wrapNone/>
            <wp:docPr id="2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5">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p w14:paraId="6BD31014" w14:textId="75024CF6" w:rsidR="008D5EE4" w:rsidRDefault="008D5EE4" w:rsidP="00CE4983">
      <w:pPr>
        <w:pStyle w:val="BodyText"/>
      </w:pPr>
    </w:p>
    <w:p w14:paraId="744F76F2" w14:textId="77777777" w:rsidR="008D5EE4" w:rsidRDefault="008D5EE4">
      <w:r>
        <w:br w:type="page"/>
      </w:r>
    </w:p>
    <w:p w14:paraId="358972B5" w14:textId="7288BCE1" w:rsidR="00CE4983" w:rsidRPr="00CE4983" w:rsidRDefault="008D5EE4" w:rsidP="00CE4983">
      <w:pPr>
        <w:pStyle w:val="BodyText"/>
      </w:pPr>
      <w:r>
        <w:rPr>
          <w:noProof/>
        </w:rPr>
        <w:lastRenderedPageBreak/>
        <w:drawing>
          <wp:anchor distT="0" distB="0" distL="114300" distR="114300" simplePos="0" relativeHeight="251665408" behindDoc="0" locked="0" layoutInCell="1" allowOverlap="1" wp14:anchorId="3ABCBE7A" wp14:editId="232FF112">
            <wp:simplePos x="0" y="0"/>
            <wp:positionH relativeFrom="column">
              <wp:posOffset>-2025570</wp:posOffset>
            </wp:positionH>
            <wp:positionV relativeFrom="paragraph">
              <wp:posOffset>1127439</wp:posOffset>
            </wp:positionV>
            <wp:extent cx="10541428" cy="7469245"/>
            <wp:effectExtent l="0" t="6985" r="571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10547280" cy="747339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E4983" w:rsidRPr="00CE4983" w:rsidSect="00790F1F">
      <w:type w:val="continuous"/>
      <w:pgSz w:w="11907" w:h="16840" w:code="9"/>
      <w:pgMar w:top="765" w:right="851" w:bottom="1418"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E5CEA" w14:textId="77777777" w:rsidR="002F7793" w:rsidRDefault="002F7793" w:rsidP="00CE604F">
      <w:r>
        <w:separator/>
      </w:r>
    </w:p>
    <w:p w14:paraId="3FDF65C2" w14:textId="77777777" w:rsidR="002F7793" w:rsidRDefault="002F7793" w:rsidP="00CE604F"/>
    <w:p w14:paraId="784F9AEA" w14:textId="77777777" w:rsidR="002F7793" w:rsidRDefault="002F7793" w:rsidP="00CE604F"/>
    <w:p w14:paraId="20F7023D" w14:textId="77777777" w:rsidR="002F7793" w:rsidRDefault="002F7793" w:rsidP="00CE604F"/>
  </w:endnote>
  <w:endnote w:type="continuationSeparator" w:id="0">
    <w:p w14:paraId="6EE14F6F" w14:textId="77777777" w:rsidR="002F7793" w:rsidRDefault="002F7793" w:rsidP="00CE604F">
      <w:r>
        <w:continuationSeparator/>
      </w:r>
    </w:p>
    <w:p w14:paraId="54B13CCD" w14:textId="77777777" w:rsidR="002F7793" w:rsidRDefault="002F7793" w:rsidP="00CE604F"/>
    <w:p w14:paraId="2E765878" w14:textId="77777777" w:rsidR="002F7793" w:rsidRDefault="002F7793" w:rsidP="00CE604F"/>
    <w:p w14:paraId="0D2CBED3" w14:textId="77777777" w:rsidR="002F7793" w:rsidRDefault="002F7793"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4D2E68-B234-4670-BC12-AF1BA2FB6438}"/>
    <w:embedBold r:id="rId2" w:fontKey="{E47217AC-1A57-4431-ADF3-80D24D2AED7D}"/>
    <w:embedItalic r:id="rId3" w:fontKey="{4C0276E3-3E43-4024-99F8-FF23B754D4A6}"/>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9E9F7" w14:textId="77777777" w:rsidR="002F7793" w:rsidRDefault="002F7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4A8" w14:textId="77777777" w:rsidR="00BD0CAB" w:rsidRDefault="00BD0CAB" w:rsidP="00F65C1E">
    <w:pPr>
      <w:pStyle w:val="Footer"/>
    </w:pPr>
    <w:r>
      <w:fldChar w:fldCharType="begin"/>
    </w:r>
    <w:r>
      <w:instrText xml:space="preserve"> PAGE  \* Arabic  \* MERGEFORMAT </w:instrText>
    </w:r>
    <w:r>
      <w:fldChar w:fldCharType="separate"/>
    </w:r>
    <w:r w:rsidR="00EC444C">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AAC4" w14:textId="77777777" w:rsidR="00BD0CAB" w:rsidRPr="009465EA" w:rsidRDefault="00BD0CAB" w:rsidP="00795680">
    <w:pPr>
      <w:pStyle w:val="Footer"/>
    </w:pPr>
    <w:r>
      <w:rPr>
        <w:noProof/>
      </w:rPr>
      <w:drawing>
        <wp:anchor distT="0" distB="0" distL="114300" distR="114300" simplePos="0" relativeHeight="251699200" behindDoc="1" locked="1" layoutInCell="1" allowOverlap="1" wp14:anchorId="624119DC" wp14:editId="7689FD76">
          <wp:simplePos x="0" y="0"/>
          <wp:positionH relativeFrom="page">
            <wp:posOffset>4162425</wp:posOffset>
          </wp:positionH>
          <wp:positionV relativeFrom="page">
            <wp:posOffset>9877425</wp:posOffset>
          </wp:positionV>
          <wp:extent cx="1839595" cy="535940"/>
          <wp:effectExtent l="0" t="0" r="8255" b="0"/>
          <wp:wrapNone/>
          <wp:docPr id="1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1248" behindDoc="1" locked="1" layoutInCell="1" allowOverlap="1" wp14:anchorId="26CD9154" wp14:editId="374D07ED">
              <wp:simplePos x="0" y="0"/>
              <wp:positionH relativeFrom="page">
                <wp:align>left</wp:align>
              </wp:positionH>
              <wp:positionV relativeFrom="page">
                <wp:align>bottom</wp:align>
              </wp:positionV>
              <wp:extent cx="1972800" cy="8388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800" cy="838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BB16D" w14:textId="77777777" w:rsidR="00BD0CAB" w:rsidRDefault="00BD0CAB" w:rsidP="00795680">
                          <w:pPr>
                            <w:pStyle w:val="FooterPVWording"/>
                          </w:pPr>
                          <w:r>
                            <w:t>Parks Victoria</w:t>
                          </w:r>
                        </w:p>
                        <w:p w14:paraId="1C42ABA5" w14:textId="77777777" w:rsidR="00BD0CAB" w:rsidRDefault="00BD0CAB" w:rsidP="00795680">
                          <w:pPr>
                            <w:pStyle w:val="Footer"/>
                          </w:pPr>
                          <w:r>
                            <w:t>Phone 13 1963</w:t>
                          </w:r>
                        </w:p>
                        <w:p w14:paraId="44BF94F6" w14:textId="77777777" w:rsidR="00BD0CAB" w:rsidRDefault="00BD0CAB"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7A27D" id="_x0000_t202" coordsize="21600,21600" o:spt="202" path="m,l,21600r21600,l21600,xe">
              <v:stroke joinstyle="miter"/>
              <v:path gradientshapeok="t" o:connecttype="rect"/>
            </v:shapetype>
            <v:shape id="_x0000_s1027" type="#_x0000_t202" style="position:absolute;margin-left:0;margin-top:0;width:155.35pt;height:66.05pt;z-index:-251615232;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" stroked="f" strokeweight=".5pt">
              <v:textbox inset="15mm,2.2mm">
                <w:txbxContent>
                  <w:p w:rsidR="00BD0CAB" w:rsidRDefault="00BD0CAB" w:rsidP="00795680">
                    <w:pPr>
                      <w:pStyle w:val="FooterPVWording"/>
                    </w:pPr>
                    <w:r>
                      <w:t>Parks Victoria</w:t>
                    </w:r>
                  </w:p>
                  <w:p w:rsidR="00BD0CAB" w:rsidRDefault="00BD0CAB" w:rsidP="00795680">
                    <w:pPr>
                      <w:pStyle w:val="Footer"/>
                    </w:pPr>
                    <w:r>
                      <w:t>Phone 13 1963</w:t>
                    </w:r>
                  </w:p>
                  <w:p w:rsidR="00BD0CAB" w:rsidRDefault="00BD0CAB" w:rsidP="00795680">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698176" behindDoc="1" locked="1" layoutInCell="1" allowOverlap="1" wp14:anchorId="2135E2B8" wp14:editId="2B477B98">
          <wp:simplePos x="1352550" y="9525000"/>
          <wp:positionH relativeFrom="page">
            <wp:align>right</wp:align>
          </wp:positionH>
          <wp:positionV relativeFrom="page">
            <wp:align>bottom</wp:align>
          </wp:positionV>
          <wp:extent cx="1321200" cy="795600"/>
          <wp:effectExtent l="0" t="0" r="0" b="0"/>
          <wp:wrapNone/>
          <wp:docPr id="1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705D4C62" wp14:editId="46484775">
          <wp:simplePos x="0" y="0"/>
          <wp:positionH relativeFrom="page">
            <wp:align>left</wp:align>
          </wp:positionH>
          <wp:positionV relativeFrom="page">
            <wp:align>bottom</wp:align>
          </wp:positionV>
          <wp:extent cx="3924000" cy="795600"/>
          <wp:effectExtent l="0" t="0" r="635" b="0"/>
          <wp:wrapNone/>
          <wp:docPr id="10"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rPr>
      <w:drawing>
        <wp:anchor distT="107950" distB="0" distL="114300" distR="114300" simplePos="0" relativeHeight="251696128" behindDoc="1" locked="1" layoutInCell="1" allowOverlap="1" wp14:anchorId="5DEA3715" wp14:editId="7D5009D3">
          <wp:simplePos x="0" y="0"/>
          <wp:positionH relativeFrom="page">
            <wp:align>right</wp:align>
          </wp:positionH>
          <wp:positionV relativeFrom="page">
            <wp:align>bottom</wp:align>
          </wp:positionV>
          <wp:extent cx="3520800" cy="795600"/>
          <wp:effectExtent l="0" t="0" r="0" b="0"/>
          <wp:wrapNone/>
          <wp:docPr id="4"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6BDC3" w14:textId="77777777" w:rsidR="002F7793" w:rsidRDefault="002F7793" w:rsidP="00CE604F">
      <w:r>
        <w:separator/>
      </w:r>
    </w:p>
    <w:p w14:paraId="4EAACEA3" w14:textId="77777777" w:rsidR="002F7793" w:rsidRDefault="002F7793" w:rsidP="00CE604F"/>
    <w:p w14:paraId="09C6132B" w14:textId="77777777" w:rsidR="002F7793" w:rsidRDefault="002F7793" w:rsidP="00CE604F"/>
    <w:p w14:paraId="0EDA04D5" w14:textId="77777777" w:rsidR="002F7793" w:rsidRDefault="002F7793" w:rsidP="00CE604F"/>
  </w:footnote>
  <w:footnote w:type="continuationSeparator" w:id="0">
    <w:p w14:paraId="34EF621C" w14:textId="77777777" w:rsidR="002F7793" w:rsidRDefault="002F7793" w:rsidP="00CE604F">
      <w:r>
        <w:continuationSeparator/>
      </w:r>
    </w:p>
    <w:p w14:paraId="5E939C6B" w14:textId="77777777" w:rsidR="002F7793" w:rsidRDefault="002F7793" w:rsidP="00CE604F"/>
    <w:p w14:paraId="5FE4A350" w14:textId="77777777" w:rsidR="002F7793" w:rsidRDefault="002F7793" w:rsidP="00CE604F"/>
    <w:p w14:paraId="615A2A39" w14:textId="77777777" w:rsidR="002F7793" w:rsidRDefault="002F7793"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2359" w14:textId="77777777" w:rsidR="002F7793" w:rsidRDefault="002F77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A25E" w14:textId="77777777" w:rsidR="002F7793" w:rsidRDefault="002F77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1E2B" w14:textId="77777777" w:rsidR="00504F5A" w:rsidRDefault="002F7793">
    <w:pPr>
      <w:pStyle w:val="Header"/>
    </w:pPr>
    <w:r>
      <w:rPr>
        <w:noProof/>
      </w:rPr>
      <w:drawing>
        <wp:anchor distT="0" distB="0" distL="114300" distR="114300" simplePos="0" relativeHeight="251703296" behindDoc="1" locked="1" layoutInCell="1" allowOverlap="1" wp14:anchorId="48FA08A4" wp14:editId="3B2A5664">
          <wp:simplePos x="542925" y="285750"/>
          <wp:positionH relativeFrom="page">
            <wp:align>left</wp:align>
          </wp:positionH>
          <wp:positionV relativeFrom="page">
            <wp:align>top</wp:align>
          </wp:positionV>
          <wp:extent cx="7563600" cy="1602000"/>
          <wp:effectExtent l="0" t="0" r="0" b="0"/>
          <wp:wrapNone/>
          <wp:docPr id="123" name="opt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ala.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60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3"/>
  </w:num>
  <w:num w:numId="2">
    <w:abstractNumId w:val="11"/>
  </w:num>
  <w:num w:numId="3">
    <w:abstractNumId w:val="17"/>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2F7793"/>
    <w:rsid w:val="0000578C"/>
    <w:rsid w:val="00010362"/>
    <w:rsid w:val="000123D0"/>
    <w:rsid w:val="00012493"/>
    <w:rsid w:val="00015395"/>
    <w:rsid w:val="00015489"/>
    <w:rsid w:val="000167DD"/>
    <w:rsid w:val="00016B7F"/>
    <w:rsid w:val="00021629"/>
    <w:rsid w:val="000222A6"/>
    <w:rsid w:val="000340A9"/>
    <w:rsid w:val="00034260"/>
    <w:rsid w:val="00035765"/>
    <w:rsid w:val="00041675"/>
    <w:rsid w:val="00043991"/>
    <w:rsid w:val="00047E46"/>
    <w:rsid w:val="00051849"/>
    <w:rsid w:val="00056673"/>
    <w:rsid w:val="00072C00"/>
    <w:rsid w:val="00074004"/>
    <w:rsid w:val="000767E6"/>
    <w:rsid w:val="0008298C"/>
    <w:rsid w:val="000830C8"/>
    <w:rsid w:val="00083FB9"/>
    <w:rsid w:val="000846FE"/>
    <w:rsid w:val="000873E7"/>
    <w:rsid w:val="00090A2C"/>
    <w:rsid w:val="0009290E"/>
    <w:rsid w:val="0009559C"/>
    <w:rsid w:val="00095E19"/>
    <w:rsid w:val="000A0633"/>
    <w:rsid w:val="000A1CD9"/>
    <w:rsid w:val="000A73E8"/>
    <w:rsid w:val="000B5463"/>
    <w:rsid w:val="000C2502"/>
    <w:rsid w:val="000C3240"/>
    <w:rsid w:val="000C4D0E"/>
    <w:rsid w:val="000C6BA9"/>
    <w:rsid w:val="000C7DD4"/>
    <w:rsid w:val="000D6EA5"/>
    <w:rsid w:val="000E22A7"/>
    <w:rsid w:val="000E288A"/>
    <w:rsid w:val="000E46A7"/>
    <w:rsid w:val="000E528D"/>
    <w:rsid w:val="000F090E"/>
    <w:rsid w:val="000F3CFD"/>
    <w:rsid w:val="000F52FE"/>
    <w:rsid w:val="000F5D11"/>
    <w:rsid w:val="000F71C6"/>
    <w:rsid w:val="00103137"/>
    <w:rsid w:val="00104560"/>
    <w:rsid w:val="001048FB"/>
    <w:rsid w:val="00107494"/>
    <w:rsid w:val="001107F4"/>
    <w:rsid w:val="001118B6"/>
    <w:rsid w:val="00114534"/>
    <w:rsid w:val="0011699E"/>
    <w:rsid w:val="00121968"/>
    <w:rsid w:val="0012356D"/>
    <w:rsid w:val="00125FC3"/>
    <w:rsid w:val="00126586"/>
    <w:rsid w:val="0013072D"/>
    <w:rsid w:val="001359F2"/>
    <w:rsid w:val="0013729F"/>
    <w:rsid w:val="001402CB"/>
    <w:rsid w:val="00147272"/>
    <w:rsid w:val="0015135C"/>
    <w:rsid w:val="00152D85"/>
    <w:rsid w:val="00153248"/>
    <w:rsid w:val="001535E3"/>
    <w:rsid w:val="001546E5"/>
    <w:rsid w:val="0015593C"/>
    <w:rsid w:val="00160B41"/>
    <w:rsid w:val="001639DD"/>
    <w:rsid w:val="0016414D"/>
    <w:rsid w:val="00170C6E"/>
    <w:rsid w:val="00171B11"/>
    <w:rsid w:val="00175DCF"/>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60B9B"/>
    <w:rsid w:val="0026276F"/>
    <w:rsid w:val="00266C99"/>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B3442"/>
    <w:rsid w:val="002C3604"/>
    <w:rsid w:val="002C3D86"/>
    <w:rsid w:val="002C720A"/>
    <w:rsid w:val="002D1533"/>
    <w:rsid w:val="002D2753"/>
    <w:rsid w:val="002D627C"/>
    <w:rsid w:val="002E0EFD"/>
    <w:rsid w:val="002E1732"/>
    <w:rsid w:val="002E2D7B"/>
    <w:rsid w:val="002F61B9"/>
    <w:rsid w:val="002F7793"/>
    <w:rsid w:val="003007A4"/>
    <w:rsid w:val="00301749"/>
    <w:rsid w:val="00305C44"/>
    <w:rsid w:val="00306FD8"/>
    <w:rsid w:val="00307A5C"/>
    <w:rsid w:val="00307C95"/>
    <w:rsid w:val="00312DB3"/>
    <w:rsid w:val="003162EE"/>
    <w:rsid w:val="0031759E"/>
    <w:rsid w:val="0032261C"/>
    <w:rsid w:val="003272D4"/>
    <w:rsid w:val="0033295D"/>
    <w:rsid w:val="003357C3"/>
    <w:rsid w:val="003421D3"/>
    <w:rsid w:val="00343F6C"/>
    <w:rsid w:val="0035090C"/>
    <w:rsid w:val="00351DAD"/>
    <w:rsid w:val="00351E1E"/>
    <w:rsid w:val="003530AD"/>
    <w:rsid w:val="00363D19"/>
    <w:rsid w:val="00366F31"/>
    <w:rsid w:val="00367A0C"/>
    <w:rsid w:val="003712FA"/>
    <w:rsid w:val="0037157C"/>
    <w:rsid w:val="00382F6A"/>
    <w:rsid w:val="00386225"/>
    <w:rsid w:val="00387C3E"/>
    <w:rsid w:val="003937FC"/>
    <w:rsid w:val="00395614"/>
    <w:rsid w:val="00395B75"/>
    <w:rsid w:val="003A1C7A"/>
    <w:rsid w:val="003A1DE6"/>
    <w:rsid w:val="003A2B8D"/>
    <w:rsid w:val="003A75BE"/>
    <w:rsid w:val="003B403F"/>
    <w:rsid w:val="003C2957"/>
    <w:rsid w:val="003C5A9B"/>
    <w:rsid w:val="003C6348"/>
    <w:rsid w:val="003D00CA"/>
    <w:rsid w:val="003D1C5E"/>
    <w:rsid w:val="003D282E"/>
    <w:rsid w:val="003D48DA"/>
    <w:rsid w:val="003D720C"/>
    <w:rsid w:val="003D7756"/>
    <w:rsid w:val="003E1E96"/>
    <w:rsid w:val="003E4573"/>
    <w:rsid w:val="003F017A"/>
    <w:rsid w:val="003F3636"/>
    <w:rsid w:val="004004EE"/>
    <w:rsid w:val="00400EF0"/>
    <w:rsid w:val="00403F1E"/>
    <w:rsid w:val="004041EF"/>
    <w:rsid w:val="00406D37"/>
    <w:rsid w:val="00406F2C"/>
    <w:rsid w:val="0041053A"/>
    <w:rsid w:val="00411F2C"/>
    <w:rsid w:val="0041214E"/>
    <w:rsid w:val="0042172C"/>
    <w:rsid w:val="00421D4F"/>
    <w:rsid w:val="00423980"/>
    <w:rsid w:val="00426496"/>
    <w:rsid w:val="00434B8C"/>
    <w:rsid w:val="004356D3"/>
    <w:rsid w:val="00436650"/>
    <w:rsid w:val="00444C5F"/>
    <w:rsid w:val="004470FA"/>
    <w:rsid w:val="00447B04"/>
    <w:rsid w:val="00447DD9"/>
    <w:rsid w:val="00456338"/>
    <w:rsid w:val="004568F3"/>
    <w:rsid w:val="00462820"/>
    <w:rsid w:val="00462C3F"/>
    <w:rsid w:val="00466A5F"/>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95D9E"/>
    <w:rsid w:val="004A1855"/>
    <w:rsid w:val="004A1ADD"/>
    <w:rsid w:val="004A25DC"/>
    <w:rsid w:val="004A3D27"/>
    <w:rsid w:val="004A4AE1"/>
    <w:rsid w:val="004A78A7"/>
    <w:rsid w:val="004B1974"/>
    <w:rsid w:val="004B497A"/>
    <w:rsid w:val="004C34A2"/>
    <w:rsid w:val="004C5421"/>
    <w:rsid w:val="004D13DC"/>
    <w:rsid w:val="004D2A66"/>
    <w:rsid w:val="004D392B"/>
    <w:rsid w:val="004E0DF1"/>
    <w:rsid w:val="004E1E84"/>
    <w:rsid w:val="004E3189"/>
    <w:rsid w:val="004E57CE"/>
    <w:rsid w:val="004E735A"/>
    <w:rsid w:val="004F0A91"/>
    <w:rsid w:val="004F46FF"/>
    <w:rsid w:val="004F52AC"/>
    <w:rsid w:val="00504F5A"/>
    <w:rsid w:val="005129D9"/>
    <w:rsid w:val="00512BC7"/>
    <w:rsid w:val="0051345A"/>
    <w:rsid w:val="00516A4F"/>
    <w:rsid w:val="00520D86"/>
    <w:rsid w:val="005236B9"/>
    <w:rsid w:val="00523A60"/>
    <w:rsid w:val="0052749C"/>
    <w:rsid w:val="00531BEE"/>
    <w:rsid w:val="005353AA"/>
    <w:rsid w:val="00540214"/>
    <w:rsid w:val="00552ED1"/>
    <w:rsid w:val="00555916"/>
    <w:rsid w:val="005562F1"/>
    <w:rsid w:val="00557B84"/>
    <w:rsid w:val="005601C6"/>
    <w:rsid w:val="00561046"/>
    <w:rsid w:val="00561C65"/>
    <w:rsid w:val="00563121"/>
    <w:rsid w:val="005703BB"/>
    <w:rsid w:val="005710F0"/>
    <w:rsid w:val="00575B9B"/>
    <w:rsid w:val="00585605"/>
    <w:rsid w:val="00591F6D"/>
    <w:rsid w:val="00595475"/>
    <w:rsid w:val="00595895"/>
    <w:rsid w:val="005A216C"/>
    <w:rsid w:val="005B374E"/>
    <w:rsid w:val="005B4482"/>
    <w:rsid w:val="005B5A08"/>
    <w:rsid w:val="005B7F2F"/>
    <w:rsid w:val="005C11CA"/>
    <w:rsid w:val="005C428F"/>
    <w:rsid w:val="005C4F03"/>
    <w:rsid w:val="005C623D"/>
    <w:rsid w:val="005D35B0"/>
    <w:rsid w:val="005D47B0"/>
    <w:rsid w:val="005D4B4A"/>
    <w:rsid w:val="005E45FC"/>
    <w:rsid w:val="005E5955"/>
    <w:rsid w:val="005F15D8"/>
    <w:rsid w:val="005F5558"/>
    <w:rsid w:val="005F5864"/>
    <w:rsid w:val="006003AA"/>
    <w:rsid w:val="00601E38"/>
    <w:rsid w:val="0060737B"/>
    <w:rsid w:val="00607FD8"/>
    <w:rsid w:val="0061505F"/>
    <w:rsid w:val="00616323"/>
    <w:rsid w:val="0061751B"/>
    <w:rsid w:val="0062297D"/>
    <w:rsid w:val="006251CD"/>
    <w:rsid w:val="00631E22"/>
    <w:rsid w:val="0063381C"/>
    <w:rsid w:val="006338FE"/>
    <w:rsid w:val="00634604"/>
    <w:rsid w:val="00635D78"/>
    <w:rsid w:val="006406CA"/>
    <w:rsid w:val="00645D96"/>
    <w:rsid w:val="0065589F"/>
    <w:rsid w:val="00657298"/>
    <w:rsid w:val="006608C0"/>
    <w:rsid w:val="00661B0F"/>
    <w:rsid w:val="00662EC6"/>
    <w:rsid w:val="0066462A"/>
    <w:rsid w:val="006654D8"/>
    <w:rsid w:val="00666794"/>
    <w:rsid w:val="00667A60"/>
    <w:rsid w:val="0067493F"/>
    <w:rsid w:val="00676B87"/>
    <w:rsid w:val="00677EE0"/>
    <w:rsid w:val="00680DFB"/>
    <w:rsid w:val="0068456E"/>
    <w:rsid w:val="00692792"/>
    <w:rsid w:val="00692DF6"/>
    <w:rsid w:val="006A0287"/>
    <w:rsid w:val="006A1C58"/>
    <w:rsid w:val="006A2BF7"/>
    <w:rsid w:val="006B5921"/>
    <w:rsid w:val="006B5B56"/>
    <w:rsid w:val="006B7A58"/>
    <w:rsid w:val="006C1199"/>
    <w:rsid w:val="006C2AB4"/>
    <w:rsid w:val="006C3D2F"/>
    <w:rsid w:val="006C596B"/>
    <w:rsid w:val="006C5E28"/>
    <w:rsid w:val="006D39B9"/>
    <w:rsid w:val="006E3C63"/>
    <w:rsid w:val="006E58AA"/>
    <w:rsid w:val="006E5F53"/>
    <w:rsid w:val="006E6E31"/>
    <w:rsid w:val="006F0469"/>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5058"/>
    <w:rsid w:val="00742416"/>
    <w:rsid w:val="00743140"/>
    <w:rsid w:val="0074494F"/>
    <w:rsid w:val="00746CAB"/>
    <w:rsid w:val="00753ABB"/>
    <w:rsid w:val="00754905"/>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32DB"/>
    <w:rsid w:val="00795680"/>
    <w:rsid w:val="0079665F"/>
    <w:rsid w:val="007A0081"/>
    <w:rsid w:val="007A1CDE"/>
    <w:rsid w:val="007A4A19"/>
    <w:rsid w:val="007A6094"/>
    <w:rsid w:val="007A7DD9"/>
    <w:rsid w:val="007B12C6"/>
    <w:rsid w:val="007C00D2"/>
    <w:rsid w:val="007C0A4C"/>
    <w:rsid w:val="007C1EB3"/>
    <w:rsid w:val="007C421E"/>
    <w:rsid w:val="007C5426"/>
    <w:rsid w:val="007C5AF5"/>
    <w:rsid w:val="007C5D2E"/>
    <w:rsid w:val="007D5312"/>
    <w:rsid w:val="007E0193"/>
    <w:rsid w:val="007E23B9"/>
    <w:rsid w:val="007E34EA"/>
    <w:rsid w:val="007E5675"/>
    <w:rsid w:val="007E6AED"/>
    <w:rsid w:val="007F05D2"/>
    <w:rsid w:val="007F417C"/>
    <w:rsid w:val="0080295F"/>
    <w:rsid w:val="008046A0"/>
    <w:rsid w:val="008066AA"/>
    <w:rsid w:val="00806927"/>
    <w:rsid w:val="008101A4"/>
    <w:rsid w:val="00814A3C"/>
    <w:rsid w:val="008169A6"/>
    <w:rsid w:val="00830EAA"/>
    <w:rsid w:val="0083162B"/>
    <w:rsid w:val="00833D55"/>
    <w:rsid w:val="00841D8C"/>
    <w:rsid w:val="008428C4"/>
    <w:rsid w:val="008429D4"/>
    <w:rsid w:val="00847D90"/>
    <w:rsid w:val="0085325E"/>
    <w:rsid w:val="00854CEA"/>
    <w:rsid w:val="008616F3"/>
    <w:rsid w:val="00862661"/>
    <w:rsid w:val="00864767"/>
    <w:rsid w:val="0087344F"/>
    <w:rsid w:val="008773FB"/>
    <w:rsid w:val="008832AA"/>
    <w:rsid w:val="008A34FE"/>
    <w:rsid w:val="008A70CA"/>
    <w:rsid w:val="008B12C3"/>
    <w:rsid w:val="008B1448"/>
    <w:rsid w:val="008B20BD"/>
    <w:rsid w:val="008B2A9A"/>
    <w:rsid w:val="008C0280"/>
    <w:rsid w:val="008C1285"/>
    <w:rsid w:val="008D1218"/>
    <w:rsid w:val="008D1B1C"/>
    <w:rsid w:val="008D5EE4"/>
    <w:rsid w:val="008D5F8A"/>
    <w:rsid w:val="008E13E8"/>
    <w:rsid w:val="008E31E1"/>
    <w:rsid w:val="008F01C7"/>
    <w:rsid w:val="008F3B94"/>
    <w:rsid w:val="008F5002"/>
    <w:rsid w:val="008F6661"/>
    <w:rsid w:val="00903687"/>
    <w:rsid w:val="00910D31"/>
    <w:rsid w:val="009115AB"/>
    <w:rsid w:val="00912336"/>
    <w:rsid w:val="009137EC"/>
    <w:rsid w:val="00922F59"/>
    <w:rsid w:val="0092321B"/>
    <w:rsid w:val="00930869"/>
    <w:rsid w:val="0093235E"/>
    <w:rsid w:val="00933FEB"/>
    <w:rsid w:val="00937703"/>
    <w:rsid w:val="0093771A"/>
    <w:rsid w:val="0094605E"/>
    <w:rsid w:val="009465EA"/>
    <w:rsid w:val="009513A1"/>
    <w:rsid w:val="00953ABE"/>
    <w:rsid w:val="0095456F"/>
    <w:rsid w:val="00954C94"/>
    <w:rsid w:val="00963ABA"/>
    <w:rsid w:val="00970733"/>
    <w:rsid w:val="00971677"/>
    <w:rsid w:val="00972889"/>
    <w:rsid w:val="00977CCE"/>
    <w:rsid w:val="00981378"/>
    <w:rsid w:val="0098415F"/>
    <w:rsid w:val="009846B7"/>
    <w:rsid w:val="00984A8A"/>
    <w:rsid w:val="0098606A"/>
    <w:rsid w:val="00986C85"/>
    <w:rsid w:val="00991543"/>
    <w:rsid w:val="00994CB7"/>
    <w:rsid w:val="00995A1B"/>
    <w:rsid w:val="009976E0"/>
    <w:rsid w:val="009A1491"/>
    <w:rsid w:val="009A2615"/>
    <w:rsid w:val="009A2FBA"/>
    <w:rsid w:val="009A38C0"/>
    <w:rsid w:val="009A6E5C"/>
    <w:rsid w:val="009B1195"/>
    <w:rsid w:val="009B5D92"/>
    <w:rsid w:val="009B6F54"/>
    <w:rsid w:val="009C02F2"/>
    <w:rsid w:val="009C0645"/>
    <w:rsid w:val="009C2430"/>
    <w:rsid w:val="009C328C"/>
    <w:rsid w:val="009C5C32"/>
    <w:rsid w:val="009C6725"/>
    <w:rsid w:val="009D6278"/>
    <w:rsid w:val="009D6BF9"/>
    <w:rsid w:val="009E0153"/>
    <w:rsid w:val="009E3888"/>
    <w:rsid w:val="009E4906"/>
    <w:rsid w:val="009F0BB1"/>
    <w:rsid w:val="009F25EE"/>
    <w:rsid w:val="009F32A1"/>
    <w:rsid w:val="009F44CD"/>
    <w:rsid w:val="00A01D7D"/>
    <w:rsid w:val="00A02A49"/>
    <w:rsid w:val="00A02F5D"/>
    <w:rsid w:val="00A12C87"/>
    <w:rsid w:val="00A15D80"/>
    <w:rsid w:val="00A15EF9"/>
    <w:rsid w:val="00A17099"/>
    <w:rsid w:val="00A17488"/>
    <w:rsid w:val="00A208D2"/>
    <w:rsid w:val="00A24C55"/>
    <w:rsid w:val="00A26D88"/>
    <w:rsid w:val="00A27EBF"/>
    <w:rsid w:val="00A33B33"/>
    <w:rsid w:val="00A360DA"/>
    <w:rsid w:val="00A377BC"/>
    <w:rsid w:val="00A37C70"/>
    <w:rsid w:val="00A40ABA"/>
    <w:rsid w:val="00A41F86"/>
    <w:rsid w:val="00A4340C"/>
    <w:rsid w:val="00A4776F"/>
    <w:rsid w:val="00A47AB7"/>
    <w:rsid w:val="00A529E9"/>
    <w:rsid w:val="00A52CA4"/>
    <w:rsid w:val="00A54310"/>
    <w:rsid w:val="00A61E23"/>
    <w:rsid w:val="00A70323"/>
    <w:rsid w:val="00A723CC"/>
    <w:rsid w:val="00A75C29"/>
    <w:rsid w:val="00A82BB2"/>
    <w:rsid w:val="00A83926"/>
    <w:rsid w:val="00A855D3"/>
    <w:rsid w:val="00A857B0"/>
    <w:rsid w:val="00A86569"/>
    <w:rsid w:val="00A934FD"/>
    <w:rsid w:val="00A93988"/>
    <w:rsid w:val="00A93C0B"/>
    <w:rsid w:val="00A9700D"/>
    <w:rsid w:val="00A97124"/>
    <w:rsid w:val="00AA4D48"/>
    <w:rsid w:val="00AA4F4B"/>
    <w:rsid w:val="00AA751F"/>
    <w:rsid w:val="00AA7E6D"/>
    <w:rsid w:val="00AB3420"/>
    <w:rsid w:val="00AB3DE2"/>
    <w:rsid w:val="00AB458A"/>
    <w:rsid w:val="00AB4A85"/>
    <w:rsid w:val="00AB5839"/>
    <w:rsid w:val="00AB5EDA"/>
    <w:rsid w:val="00AC0510"/>
    <w:rsid w:val="00AC1CC4"/>
    <w:rsid w:val="00AC1E0E"/>
    <w:rsid w:val="00AC2E9F"/>
    <w:rsid w:val="00AC34F5"/>
    <w:rsid w:val="00AD33A4"/>
    <w:rsid w:val="00AD38E4"/>
    <w:rsid w:val="00AD440A"/>
    <w:rsid w:val="00AD45A3"/>
    <w:rsid w:val="00AD45EE"/>
    <w:rsid w:val="00AD4E4D"/>
    <w:rsid w:val="00AD649B"/>
    <w:rsid w:val="00AD7915"/>
    <w:rsid w:val="00AE5FC8"/>
    <w:rsid w:val="00AE76BF"/>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4DEA"/>
    <w:rsid w:val="00B32E22"/>
    <w:rsid w:val="00B3449B"/>
    <w:rsid w:val="00B4516E"/>
    <w:rsid w:val="00B47952"/>
    <w:rsid w:val="00B504FC"/>
    <w:rsid w:val="00B50EB7"/>
    <w:rsid w:val="00B5359B"/>
    <w:rsid w:val="00B55FBF"/>
    <w:rsid w:val="00B60F65"/>
    <w:rsid w:val="00B67069"/>
    <w:rsid w:val="00B67D19"/>
    <w:rsid w:val="00B72E76"/>
    <w:rsid w:val="00B7301C"/>
    <w:rsid w:val="00B734A1"/>
    <w:rsid w:val="00B765DB"/>
    <w:rsid w:val="00B77FDD"/>
    <w:rsid w:val="00B82FD1"/>
    <w:rsid w:val="00B8521A"/>
    <w:rsid w:val="00B85B84"/>
    <w:rsid w:val="00B86D96"/>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594A"/>
    <w:rsid w:val="00C162F8"/>
    <w:rsid w:val="00C21CDF"/>
    <w:rsid w:val="00C21EBD"/>
    <w:rsid w:val="00C223F7"/>
    <w:rsid w:val="00C2423B"/>
    <w:rsid w:val="00C25111"/>
    <w:rsid w:val="00C26D25"/>
    <w:rsid w:val="00C303C2"/>
    <w:rsid w:val="00C34ACD"/>
    <w:rsid w:val="00C34DD9"/>
    <w:rsid w:val="00C40FE4"/>
    <w:rsid w:val="00C424D2"/>
    <w:rsid w:val="00C46957"/>
    <w:rsid w:val="00C5027F"/>
    <w:rsid w:val="00C513DF"/>
    <w:rsid w:val="00C5203C"/>
    <w:rsid w:val="00C559D8"/>
    <w:rsid w:val="00C609EC"/>
    <w:rsid w:val="00C61FEE"/>
    <w:rsid w:val="00C6312A"/>
    <w:rsid w:val="00C7283D"/>
    <w:rsid w:val="00C73186"/>
    <w:rsid w:val="00C73448"/>
    <w:rsid w:val="00C73616"/>
    <w:rsid w:val="00C7497D"/>
    <w:rsid w:val="00C76782"/>
    <w:rsid w:val="00C7698C"/>
    <w:rsid w:val="00C807A8"/>
    <w:rsid w:val="00C815F2"/>
    <w:rsid w:val="00C851C0"/>
    <w:rsid w:val="00C85B0C"/>
    <w:rsid w:val="00C86E4D"/>
    <w:rsid w:val="00C877ED"/>
    <w:rsid w:val="00C9089B"/>
    <w:rsid w:val="00C911BB"/>
    <w:rsid w:val="00C94E8A"/>
    <w:rsid w:val="00CA3449"/>
    <w:rsid w:val="00CA7121"/>
    <w:rsid w:val="00CA7859"/>
    <w:rsid w:val="00CB1160"/>
    <w:rsid w:val="00CB6F87"/>
    <w:rsid w:val="00CC3035"/>
    <w:rsid w:val="00CC3849"/>
    <w:rsid w:val="00CC7D02"/>
    <w:rsid w:val="00CD0D0F"/>
    <w:rsid w:val="00CD1770"/>
    <w:rsid w:val="00CD17EC"/>
    <w:rsid w:val="00CD3B61"/>
    <w:rsid w:val="00CD4B89"/>
    <w:rsid w:val="00CE0BDC"/>
    <w:rsid w:val="00CE2F73"/>
    <w:rsid w:val="00CE4983"/>
    <w:rsid w:val="00CE4C72"/>
    <w:rsid w:val="00CE5AD6"/>
    <w:rsid w:val="00CE604F"/>
    <w:rsid w:val="00CE6493"/>
    <w:rsid w:val="00CE6C8C"/>
    <w:rsid w:val="00CF0500"/>
    <w:rsid w:val="00CF2B50"/>
    <w:rsid w:val="00CF54C2"/>
    <w:rsid w:val="00D02339"/>
    <w:rsid w:val="00D034A7"/>
    <w:rsid w:val="00D04820"/>
    <w:rsid w:val="00D06AD4"/>
    <w:rsid w:val="00D10B3F"/>
    <w:rsid w:val="00D17B78"/>
    <w:rsid w:val="00D20815"/>
    <w:rsid w:val="00D216C0"/>
    <w:rsid w:val="00D24945"/>
    <w:rsid w:val="00D26389"/>
    <w:rsid w:val="00D30873"/>
    <w:rsid w:val="00D31B26"/>
    <w:rsid w:val="00D3557F"/>
    <w:rsid w:val="00D35A04"/>
    <w:rsid w:val="00D37654"/>
    <w:rsid w:val="00D4312E"/>
    <w:rsid w:val="00D444DE"/>
    <w:rsid w:val="00D46BB0"/>
    <w:rsid w:val="00D52229"/>
    <w:rsid w:val="00D52465"/>
    <w:rsid w:val="00D54B20"/>
    <w:rsid w:val="00D5777E"/>
    <w:rsid w:val="00D64540"/>
    <w:rsid w:val="00D6642E"/>
    <w:rsid w:val="00D72DB9"/>
    <w:rsid w:val="00D75696"/>
    <w:rsid w:val="00D7569B"/>
    <w:rsid w:val="00D75E65"/>
    <w:rsid w:val="00D84846"/>
    <w:rsid w:val="00D90123"/>
    <w:rsid w:val="00D914F2"/>
    <w:rsid w:val="00D918DE"/>
    <w:rsid w:val="00D91CAC"/>
    <w:rsid w:val="00D9228A"/>
    <w:rsid w:val="00D93B10"/>
    <w:rsid w:val="00D94981"/>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C6238"/>
    <w:rsid w:val="00DC6E85"/>
    <w:rsid w:val="00DC7FF7"/>
    <w:rsid w:val="00DD27FD"/>
    <w:rsid w:val="00DD3BA3"/>
    <w:rsid w:val="00DD5283"/>
    <w:rsid w:val="00DD5FD9"/>
    <w:rsid w:val="00DD765B"/>
    <w:rsid w:val="00DE0466"/>
    <w:rsid w:val="00DE0904"/>
    <w:rsid w:val="00DE20AE"/>
    <w:rsid w:val="00DE671C"/>
    <w:rsid w:val="00DF1357"/>
    <w:rsid w:val="00DF43C8"/>
    <w:rsid w:val="00DF57D0"/>
    <w:rsid w:val="00DF5912"/>
    <w:rsid w:val="00DF59B9"/>
    <w:rsid w:val="00DF669F"/>
    <w:rsid w:val="00E04263"/>
    <w:rsid w:val="00E1112D"/>
    <w:rsid w:val="00E1321D"/>
    <w:rsid w:val="00E1361A"/>
    <w:rsid w:val="00E20F8F"/>
    <w:rsid w:val="00E23E90"/>
    <w:rsid w:val="00E26469"/>
    <w:rsid w:val="00E26BAA"/>
    <w:rsid w:val="00E279A7"/>
    <w:rsid w:val="00E30C03"/>
    <w:rsid w:val="00E32337"/>
    <w:rsid w:val="00E33C5A"/>
    <w:rsid w:val="00E33E22"/>
    <w:rsid w:val="00E3775C"/>
    <w:rsid w:val="00E4067B"/>
    <w:rsid w:val="00E46C48"/>
    <w:rsid w:val="00E51F76"/>
    <w:rsid w:val="00E52EEE"/>
    <w:rsid w:val="00E52F1C"/>
    <w:rsid w:val="00E642F5"/>
    <w:rsid w:val="00E64FA8"/>
    <w:rsid w:val="00E71051"/>
    <w:rsid w:val="00E75FD9"/>
    <w:rsid w:val="00E7768B"/>
    <w:rsid w:val="00E8179E"/>
    <w:rsid w:val="00E85B22"/>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C1D8C"/>
    <w:rsid w:val="00EC444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4026"/>
    <w:rsid w:val="00F04ED8"/>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51B2F"/>
    <w:rsid w:val="00F53D12"/>
    <w:rsid w:val="00F53EC4"/>
    <w:rsid w:val="00F60A8F"/>
    <w:rsid w:val="00F60DB9"/>
    <w:rsid w:val="00F63F27"/>
    <w:rsid w:val="00F65C1E"/>
    <w:rsid w:val="00F65F0D"/>
    <w:rsid w:val="00F70426"/>
    <w:rsid w:val="00F731A4"/>
    <w:rsid w:val="00F74686"/>
    <w:rsid w:val="00F757B1"/>
    <w:rsid w:val="00F773E8"/>
    <w:rsid w:val="00F80344"/>
    <w:rsid w:val="00F811AA"/>
    <w:rsid w:val="00F8171D"/>
    <w:rsid w:val="00F82DFC"/>
    <w:rsid w:val="00F85E5B"/>
    <w:rsid w:val="00F9166C"/>
    <w:rsid w:val="00F926CF"/>
    <w:rsid w:val="00F938C2"/>
    <w:rsid w:val="00F93C8D"/>
    <w:rsid w:val="00F942E8"/>
    <w:rsid w:val="00F947F4"/>
    <w:rsid w:val="00F9686A"/>
    <w:rsid w:val="00FA3EEC"/>
    <w:rsid w:val="00FA77C1"/>
    <w:rsid w:val="00FB175A"/>
    <w:rsid w:val="00FB61A9"/>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0B4E71F"/>
  <w15:docId w15:val="{604859D3-9708-4D0B-AE32-D2BFAF72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Hyperlink">
    <w:name w:val="Hyperlink"/>
    <w:basedOn w:val="DefaultParagraphFont"/>
    <w:unhideWhenUsed/>
    <w:rsid w:val="00421D4F"/>
    <w:rPr>
      <w:color w:val="00ADDC" w:themeColor="hyperlink"/>
      <w:u w:val="single"/>
    </w:rPr>
  </w:style>
  <w:style w:type="character" w:styleId="FollowedHyperlink">
    <w:name w:val="FollowedHyperlink"/>
    <w:basedOn w:val="DefaultParagraphFont"/>
    <w:semiHidden/>
    <w:unhideWhenUsed/>
    <w:rsid w:val="000123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parks.vic.gov.au"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westernportferries.com.au" TargetMode="Externa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hyperlink" Target="http://www.parks.vic.gov.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image" Target="media/image17.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www.emergency.vi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www.parkstay.vic.gov.au" TargetMode="External"/><Relationship Id="rId30" Type="http://schemas.openxmlformats.org/officeDocument/2006/relationships/image" Target="media/image19.png"/><Relationship Id="rId35"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rtis\AppData\Roaming\Microsoft\Templates\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A2B85-1E24-4008-96EC-D6ACA8F59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Template>
  <TotalTime>37</TotalTime>
  <Pages>3</Pages>
  <Words>1492</Words>
  <Characters>8070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Cuby Martis</dc:creator>
  <cp:lastModifiedBy>Matthew Navaretti</cp:lastModifiedBy>
  <cp:revision>6</cp:revision>
  <cp:lastPrinted>2018-07-27T03:00:00Z</cp:lastPrinted>
  <dcterms:created xsi:type="dcterms:W3CDTF">2022-11-21T05:08:00Z</dcterms:created>
  <dcterms:modified xsi:type="dcterms:W3CDTF">2023-04-24T00:50:00Z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optKoala</vt:lpwstr>
  </property>
  <property fmtid="{D5CDD505-2E9C-101B-9397-08002B2CF9AE}" pid="4" name="xPVLogoOnly">
    <vt:bool>true</vt:bool>
  </property>
  <property fmtid="{D5CDD505-2E9C-101B-9397-08002B2CF9AE}" pid="5" name="MSIP_Label_0d4bee11-712c-4bc5-b64c-cb4e07b6cb05_Enabled">
    <vt:lpwstr>true</vt:lpwstr>
  </property>
  <property fmtid="{D5CDD505-2E9C-101B-9397-08002B2CF9AE}" pid="6" name="MSIP_Label_0d4bee11-712c-4bc5-b64c-cb4e07b6cb05_SetDate">
    <vt:lpwstr>2022-11-21T05:08:16Z</vt:lpwstr>
  </property>
  <property fmtid="{D5CDD505-2E9C-101B-9397-08002B2CF9AE}" pid="7" name="MSIP_Label_0d4bee11-712c-4bc5-b64c-cb4e07b6cb05_Method">
    <vt:lpwstr>Privileged</vt:lpwstr>
  </property>
  <property fmtid="{D5CDD505-2E9C-101B-9397-08002B2CF9AE}" pid="8" name="MSIP_Label_0d4bee11-712c-4bc5-b64c-cb4e07b6cb05_Name">
    <vt:lpwstr>Non-PV document</vt:lpwstr>
  </property>
  <property fmtid="{D5CDD505-2E9C-101B-9397-08002B2CF9AE}" pid="9" name="MSIP_Label_0d4bee11-712c-4bc5-b64c-cb4e07b6cb05_SiteId">
    <vt:lpwstr>b3994ab7-fdfc-416d-836d-9cc3bacce769</vt:lpwstr>
  </property>
  <property fmtid="{D5CDD505-2E9C-101B-9397-08002B2CF9AE}" pid="10" name="MSIP_Label_0d4bee11-712c-4bc5-b64c-cb4e07b6cb05_ActionId">
    <vt:lpwstr>8258189a-26c9-4733-a364-203108fadcf7</vt:lpwstr>
  </property>
  <property fmtid="{D5CDD505-2E9C-101B-9397-08002B2CF9AE}" pid="11" name="MSIP_Label_0d4bee11-712c-4bc5-b64c-cb4e07b6cb05_ContentBits">
    <vt:lpwstr>0</vt:lpwstr>
  </property>
</Properties>
</file>